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284" w:rsidRPr="00A82ABF" w:rsidRDefault="00AF3419" w:rsidP="00C12284">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Cs/>
          <w:sz w:val="28"/>
          <w:szCs w:val="28"/>
        </w:rPr>
        <w:t xml:space="preserve">Полная </w:t>
      </w:r>
      <w:r w:rsidR="00C12284" w:rsidRPr="00A82ABF">
        <w:rPr>
          <w:rFonts w:ascii="Times New Roman" w:eastAsia="Times New Roman" w:hAnsi="Times New Roman" w:cs="Times New Roman"/>
          <w:b/>
          <w:iCs/>
          <w:sz w:val="28"/>
          <w:szCs w:val="28"/>
        </w:rPr>
        <w:t>версия книги (в современной орфографии) со всеми чертежами</w:t>
      </w:r>
      <w:r w:rsidR="00C12284" w:rsidRPr="00A82ABF">
        <w:rPr>
          <w:rFonts w:ascii="Times New Roman" w:eastAsia="Times New Roman" w:hAnsi="Times New Roman" w:cs="Times New Roman"/>
          <w:b/>
          <w:sz w:val="28"/>
          <w:szCs w:val="28"/>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150" w:line="240" w:lineRule="auto"/>
        <w:outlineLvl w:val="2"/>
        <w:rPr>
          <w:rFonts w:ascii="Segoe UI" w:eastAsia="Times New Roman" w:hAnsi="Segoe UI" w:cs="Segoe UI"/>
          <w:b/>
          <w:bCs/>
          <w:color w:val="212121"/>
          <w:sz w:val="20"/>
          <w:szCs w:val="20"/>
        </w:rPr>
      </w:pPr>
      <w:r w:rsidRPr="00C12284">
        <w:rPr>
          <w:rFonts w:ascii="Segoe UI" w:eastAsia="Times New Roman" w:hAnsi="Segoe UI" w:cs="Segoe UI"/>
          <w:b/>
          <w:bCs/>
          <w:color w:val="212121"/>
          <w:sz w:val="20"/>
          <w:szCs w:val="20"/>
        </w:rPr>
        <w:t xml:space="preserve">Практические чертежи, по устройству церкви Введения </w:t>
      </w:r>
      <w:proofErr w:type="gramStart"/>
      <w:r w:rsidRPr="00C12284">
        <w:rPr>
          <w:rFonts w:ascii="Segoe UI" w:eastAsia="Times New Roman" w:hAnsi="Segoe UI" w:cs="Segoe UI"/>
          <w:b/>
          <w:bCs/>
          <w:color w:val="212121"/>
          <w:sz w:val="20"/>
          <w:szCs w:val="20"/>
        </w:rPr>
        <w:t>во</w:t>
      </w:r>
      <w:proofErr w:type="gramEnd"/>
      <w:r w:rsidRPr="00C12284">
        <w:rPr>
          <w:rFonts w:ascii="Segoe UI" w:eastAsia="Times New Roman" w:hAnsi="Segoe UI" w:cs="Segoe UI"/>
          <w:b/>
          <w:bCs/>
          <w:color w:val="212121"/>
          <w:sz w:val="20"/>
          <w:szCs w:val="20"/>
        </w:rPr>
        <w:t xml:space="preserve"> храм Пресвятой Богородицы в Семеновском полку в С. Петербурге, составленные и исполненные архитектором Его Императорского Величества, профессором архитектуры Императорской Академии Художеств и членом разных иностранных академий Константином Тоном. — Москва</w:t>
      </w:r>
      <w:proofErr w:type="gramStart"/>
      <w:r w:rsidRPr="00C12284">
        <w:rPr>
          <w:rFonts w:ascii="Segoe UI" w:eastAsia="Times New Roman" w:hAnsi="Segoe UI" w:cs="Segoe UI"/>
          <w:b/>
          <w:bCs/>
          <w:color w:val="212121"/>
          <w:sz w:val="20"/>
          <w:szCs w:val="20"/>
        </w:rPr>
        <w:t xml:space="preserve"> :</w:t>
      </w:r>
      <w:proofErr w:type="gramEnd"/>
      <w:r w:rsidRPr="00C12284">
        <w:rPr>
          <w:rFonts w:ascii="Segoe UI" w:eastAsia="Times New Roman" w:hAnsi="Segoe UI" w:cs="Segoe UI"/>
          <w:b/>
          <w:bCs/>
          <w:color w:val="212121"/>
          <w:sz w:val="20"/>
          <w:szCs w:val="20"/>
        </w:rPr>
        <w:t xml:space="preserve"> В Типографии А. Семена, 1845. — [2], 7 с., IX л. ил.</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Блажен, </w:t>
      </w:r>
      <w:proofErr w:type="gramStart"/>
      <w:r w:rsidRPr="00C12284">
        <w:rPr>
          <w:rFonts w:ascii="Segoe UI" w:eastAsia="Times New Roman" w:hAnsi="Segoe UI" w:cs="Segoe UI"/>
          <w:color w:val="212121"/>
          <w:sz w:val="20"/>
          <w:szCs w:val="20"/>
        </w:rPr>
        <w:t>кто</w:t>
      </w:r>
      <w:proofErr w:type="gramEnd"/>
      <w:r w:rsidRPr="00C12284">
        <w:rPr>
          <w:rFonts w:ascii="Segoe UI" w:eastAsia="Times New Roman" w:hAnsi="Segoe UI" w:cs="Segoe UI"/>
          <w:color w:val="212121"/>
          <w:sz w:val="20"/>
          <w:szCs w:val="20"/>
        </w:rPr>
        <w:t xml:space="preserve"> сохранив еще </w:t>
      </w:r>
      <w:proofErr w:type="spellStart"/>
      <w:r w:rsidRPr="00C12284">
        <w:rPr>
          <w:rFonts w:ascii="Segoe UI" w:eastAsia="Times New Roman" w:hAnsi="Segoe UI" w:cs="Segoe UI"/>
          <w:color w:val="212121"/>
          <w:sz w:val="20"/>
          <w:szCs w:val="20"/>
        </w:rPr>
        <w:t>знаменованье</w:t>
      </w:r>
      <w:proofErr w:type="spellEnd"/>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Обычаев отцов, их древнего преданья,</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Ответствовал слезой на пение псалма;</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gramStart"/>
      <w:r w:rsidRPr="00C12284">
        <w:rPr>
          <w:rFonts w:ascii="Segoe UI" w:eastAsia="Times New Roman" w:hAnsi="Segoe UI" w:cs="Segoe UI"/>
          <w:color w:val="212121"/>
          <w:sz w:val="20"/>
          <w:szCs w:val="20"/>
        </w:rPr>
        <w:t>Кто</w:t>
      </w:r>
      <w:proofErr w:type="gramEnd"/>
      <w:r w:rsidRPr="00C12284">
        <w:rPr>
          <w:rFonts w:ascii="Segoe UI" w:eastAsia="Times New Roman" w:hAnsi="Segoe UI" w:cs="Segoe UI"/>
          <w:color w:val="212121"/>
          <w:sz w:val="20"/>
          <w:szCs w:val="20"/>
        </w:rPr>
        <w:t xml:space="preserve"> волей оторвав сомнения ума,</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Библейски хартии читает с умиленьем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И, вняв церковный звон, в ночи с благоговеньем,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С молитвою зажег пред образом святым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Свечу заветную, и плакал перед ним!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А. Майков.</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По случаю отъезда, по Высочайшему соизволению, г. Архитектора К. А. Тона за границу, мне было поручено издание чертежей по сооружению Церкви</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 xml:space="preserve">Введения </w:t>
      </w:r>
      <w:proofErr w:type="gramStart"/>
      <w:r w:rsidRPr="00C12284">
        <w:rPr>
          <w:rFonts w:ascii="Segoe UI" w:eastAsia="Times New Roman" w:hAnsi="Segoe UI" w:cs="Segoe UI"/>
          <w:i/>
          <w:iCs/>
          <w:color w:val="212121"/>
          <w:sz w:val="20"/>
        </w:rPr>
        <w:t>во</w:t>
      </w:r>
      <w:proofErr w:type="gramEnd"/>
      <w:r w:rsidRPr="00C12284">
        <w:rPr>
          <w:rFonts w:ascii="Segoe UI" w:eastAsia="Times New Roman" w:hAnsi="Segoe UI" w:cs="Segoe UI"/>
          <w:i/>
          <w:iCs/>
          <w:color w:val="212121"/>
          <w:sz w:val="20"/>
        </w:rPr>
        <w:t xml:space="preserve"> храм Божией Матери</w:t>
      </w:r>
      <w:r w:rsidRPr="00C12284">
        <w:rPr>
          <w:rFonts w:ascii="Segoe UI" w:eastAsia="Times New Roman" w:hAnsi="Segoe UI" w:cs="Segoe UI"/>
          <w:color w:val="212121"/>
          <w:sz w:val="20"/>
          <w:szCs w:val="20"/>
        </w:rPr>
        <w:t>, в С. Петербурге, последнего оконченного произведения в древнем возобновленном стиле; произведения, которое с одной стороны обратило на себя сочувственное внимание, а с другой породило сетование о произвольном уклонении от чистого и благородного итальянского стиля.</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gramStart"/>
      <w:r w:rsidRPr="00C12284">
        <w:rPr>
          <w:rFonts w:ascii="Segoe UI" w:eastAsia="Times New Roman" w:hAnsi="Segoe UI" w:cs="Segoe UI"/>
          <w:color w:val="212121"/>
          <w:sz w:val="20"/>
          <w:szCs w:val="20"/>
        </w:rPr>
        <w:t>Не думая нисколько оправдывать восхищающихся сознательно, или безотчетно, и утешать сетующих напрасно при взгляде на новую Церковь; построенную г. Тоном, я полагаю, что здесь уместно будет — представить на суд каждого не слова, не личное мнение мое, в котором никто не имеет надобности, а некоторые факты, говорящие в пользу возобновленного г. Тоном стиля.</w:t>
      </w:r>
      <w:proofErr w:type="gramEnd"/>
      <w:r w:rsidRPr="00C12284">
        <w:rPr>
          <w:rFonts w:ascii="Segoe UI" w:eastAsia="Times New Roman" w:hAnsi="Segoe UI" w:cs="Segoe UI"/>
          <w:color w:val="212121"/>
          <w:sz w:val="20"/>
          <w:szCs w:val="20"/>
        </w:rPr>
        <w:t xml:space="preserve"> Для лучшего уразумения дела, мы бросим беглый взгляд на начало христианской архитектуры.</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Как языческие храмы, вообще тесные и мрачные, ни в каком отношении не могли удовлетворять новым потребностям христианского богослужения, то Константин Великий избрал для того базилики, — вместе судилища и биржи римской цивилизации, — представлявшие, на первый раз, достаточные условия для собрания </w:t>
      </w:r>
      <w:proofErr w:type="gramStart"/>
      <w:r w:rsidRPr="00C12284">
        <w:rPr>
          <w:rFonts w:ascii="Segoe UI" w:eastAsia="Times New Roman" w:hAnsi="Segoe UI" w:cs="Segoe UI"/>
          <w:color w:val="212121"/>
          <w:sz w:val="20"/>
          <w:szCs w:val="20"/>
        </w:rPr>
        <w:t>верных</w:t>
      </w:r>
      <w:proofErr w:type="gramEnd"/>
      <w:r w:rsidRPr="00C12284">
        <w:rPr>
          <w:rFonts w:ascii="Segoe UI" w:eastAsia="Times New Roman" w:hAnsi="Segoe UI" w:cs="Segoe UI"/>
          <w:color w:val="212121"/>
          <w:sz w:val="20"/>
          <w:szCs w:val="20"/>
        </w:rPr>
        <w:t xml:space="preserve">. При таком начале, </w:t>
      </w:r>
      <w:proofErr w:type="spellStart"/>
      <w:r w:rsidRPr="00C12284">
        <w:rPr>
          <w:rFonts w:ascii="Segoe UI" w:eastAsia="Times New Roman" w:hAnsi="Segoe UI" w:cs="Segoe UI"/>
          <w:color w:val="212121"/>
          <w:sz w:val="20"/>
          <w:szCs w:val="20"/>
        </w:rPr>
        <w:t>если-б</w:t>
      </w:r>
      <w:proofErr w:type="spellEnd"/>
      <w:r w:rsidRPr="00C12284">
        <w:rPr>
          <w:rFonts w:ascii="Segoe UI" w:eastAsia="Times New Roman" w:hAnsi="Segoe UI" w:cs="Segoe UI"/>
          <w:color w:val="212121"/>
          <w:sz w:val="20"/>
          <w:szCs w:val="20"/>
        </w:rPr>
        <w:t xml:space="preserve"> Рим остался столицею Константина, то классический стиль </w:t>
      </w:r>
      <w:proofErr w:type="spellStart"/>
      <w:r w:rsidRPr="00C12284">
        <w:rPr>
          <w:rFonts w:ascii="Segoe UI" w:eastAsia="Times New Roman" w:hAnsi="Segoe UI" w:cs="Segoe UI"/>
          <w:color w:val="212121"/>
          <w:sz w:val="20"/>
          <w:szCs w:val="20"/>
        </w:rPr>
        <w:t>навсегда-б</w:t>
      </w:r>
      <w:proofErr w:type="spellEnd"/>
      <w:r w:rsidRPr="00C12284">
        <w:rPr>
          <w:rFonts w:ascii="Segoe UI" w:eastAsia="Times New Roman" w:hAnsi="Segoe UI" w:cs="Segoe UI"/>
          <w:color w:val="212121"/>
          <w:sz w:val="20"/>
          <w:szCs w:val="20"/>
        </w:rPr>
        <w:t xml:space="preserve"> сохранился, по крайней </w:t>
      </w:r>
      <w:proofErr w:type="gramStart"/>
      <w:r w:rsidRPr="00C12284">
        <w:rPr>
          <w:rFonts w:ascii="Segoe UI" w:eastAsia="Times New Roman" w:hAnsi="Segoe UI" w:cs="Segoe UI"/>
          <w:color w:val="212121"/>
          <w:sz w:val="20"/>
          <w:szCs w:val="20"/>
        </w:rPr>
        <w:t>мере</w:t>
      </w:r>
      <w:proofErr w:type="gramEnd"/>
      <w:r w:rsidRPr="00C12284">
        <w:rPr>
          <w:rFonts w:ascii="Segoe UI" w:eastAsia="Times New Roman" w:hAnsi="Segoe UI" w:cs="Segoe UI"/>
          <w:color w:val="212121"/>
          <w:sz w:val="20"/>
          <w:szCs w:val="20"/>
        </w:rPr>
        <w:t xml:space="preserve"> наглядно, в христианских церквах. Но учредив свое местопребывание в Византии, Константин разорвал всякую связь с языческим миром. Здесь, в Византии, первой чисто-христианской столице, не было памятников классической архитектуры; она не предлагала здесь ни готовых колонн, ни </w:t>
      </w:r>
      <w:proofErr w:type="spellStart"/>
      <w:r w:rsidRPr="00C12284">
        <w:rPr>
          <w:rFonts w:ascii="Segoe UI" w:eastAsia="Times New Roman" w:hAnsi="Segoe UI" w:cs="Segoe UI"/>
          <w:color w:val="212121"/>
          <w:sz w:val="20"/>
          <w:szCs w:val="20"/>
        </w:rPr>
        <w:t>корнизов</w:t>
      </w:r>
      <w:proofErr w:type="spellEnd"/>
      <w:r w:rsidRPr="00C12284">
        <w:rPr>
          <w:rFonts w:ascii="Segoe UI" w:eastAsia="Times New Roman" w:hAnsi="Segoe UI" w:cs="Segoe UI"/>
          <w:color w:val="212121"/>
          <w:sz w:val="20"/>
          <w:szCs w:val="20"/>
        </w:rPr>
        <w:t xml:space="preserve"> для сооружений новых. Здесь христианство, не связанное никакими узами язычества, но свободное и воскрыленное небесным учением, </w:t>
      </w:r>
      <w:proofErr w:type="spellStart"/>
      <w:r w:rsidRPr="00C12284">
        <w:rPr>
          <w:rFonts w:ascii="Segoe UI" w:eastAsia="Times New Roman" w:hAnsi="Segoe UI" w:cs="Segoe UI"/>
          <w:color w:val="212121"/>
          <w:sz w:val="20"/>
          <w:szCs w:val="20"/>
        </w:rPr>
        <w:t>как-бы</w:t>
      </w:r>
      <w:proofErr w:type="spellEnd"/>
      <w:r w:rsidRPr="00C12284">
        <w:rPr>
          <w:rFonts w:ascii="Segoe UI" w:eastAsia="Times New Roman" w:hAnsi="Segoe UI" w:cs="Segoe UI"/>
          <w:color w:val="212121"/>
          <w:sz w:val="20"/>
          <w:szCs w:val="20"/>
        </w:rPr>
        <w:t xml:space="preserve"> отторглось от земли, и вместе с духом, устремленным к небу, вознесло вершины храмов до пределов, достижимых человеком. Здесь впервые явились — глашатай молитвы — колокольня и</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глава </w:t>
      </w:r>
      <w:r w:rsidRPr="00C12284">
        <w:rPr>
          <w:rFonts w:ascii="Segoe UI" w:eastAsia="Times New Roman" w:hAnsi="Segoe UI" w:cs="Segoe UI"/>
          <w:color w:val="212121"/>
          <w:sz w:val="20"/>
          <w:szCs w:val="20"/>
        </w:rPr>
        <w:t xml:space="preserve">видимой церкви — купол, не тот купол; который прирос к земле, как в римском Пантеоне (*), но тот, который возвышаясь над всем земным, висит в воздухе, </w:t>
      </w:r>
      <w:proofErr w:type="spellStart"/>
      <w:r w:rsidRPr="00C12284">
        <w:rPr>
          <w:rFonts w:ascii="Segoe UI" w:eastAsia="Times New Roman" w:hAnsi="Segoe UI" w:cs="Segoe UI"/>
          <w:color w:val="212121"/>
          <w:sz w:val="20"/>
          <w:szCs w:val="20"/>
        </w:rPr>
        <w:t>как-бы</w:t>
      </w:r>
      <w:proofErr w:type="spellEnd"/>
      <w:r w:rsidRPr="00C12284">
        <w:rPr>
          <w:rFonts w:ascii="Segoe UI" w:eastAsia="Times New Roman" w:hAnsi="Segoe UI" w:cs="Segoe UI"/>
          <w:color w:val="212121"/>
          <w:sz w:val="20"/>
          <w:szCs w:val="20"/>
        </w:rPr>
        <w:t xml:space="preserve"> поддерживаемый небесными силами, и откуда на предстоящих </w:t>
      </w:r>
      <w:proofErr w:type="gramStart"/>
      <w:r w:rsidRPr="00C12284">
        <w:rPr>
          <w:rFonts w:ascii="Segoe UI" w:eastAsia="Times New Roman" w:hAnsi="Segoe UI" w:cs="Segoe UI"/>
          <w:color w:val="212121"/>
          <w:sz w:val="20"/>
          <w:szCs w:val="20"/>
        </w:rPr>
        <w:t>во</w:t>
      </w:r>
      <w:proofErr w:type="gramEnd"/>
      <w:r w:rsidRPr="00C12284">
        <w:rPr>
          <w:rFonts w:ascii="Segoe UI" w:eastAsia="Times New Roman" w:hAnsi="Segoe UI" w:cs="Segoe UI"/>
          <w:color w:val="212121"/>
          <w:sz w:val="20"/>
          <w:szCs w:val="20"/>
        </w:rPr>
        <w:t xml:space="preserve"> храме проливается свет, исходящий свыше.</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17"/>
          <w:szCs w:val="17"/>
        </w:rPr>
        <w:t>____________</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17"/>
          <w:szCs w:val="17"/>
        </w:rPr>
        <w:t>(*) О куполе Пантеона мы упомянули здесь только для сравнения, удивляясь во всем прочем этому, в высокой степени художественному, произведению древности.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Этот новый элемент архитектуры должен был совершенно изменить древние формы и внутреннее расположение зданий, и потому форма плана языческой базилики уступила место кресту, как знамению спасения обновленного человечества. С тем вместе появились и другие новые элементы, </w:t>
      </w:r>
      <w:r w:rsidRPr="00C12284">
        <w:rPr>
          <w:rFonts w:ascii="Segoe UI" w:eastAsia="Times New Roman" w:hAnsi="Segoe UI" w:cs="Segoe UI"/>
          <w:color w:val="212121"/>
          <w:sz w:val="20"/>
          <w:szCs w:val="20"/>
        </w:rPr>
        <w:lastRenderedPageBreak/>
        <w:t>сообразные с новым расположением зданий, с новым духом и потребностями христианской преобразованной жизни. Таким образом, мало-помалу; образовался новый стиль архитектуры, во имя Византии, бывшей долгое время столицею всего образованного мира, новыми Афинами, откуда семена тогдашней цивилизации и зодчества разносились даже по классической Италии и по всей Европе, Азии и Африке.</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Переходя различные климаты, страны и народы, византийский стиль подвергался многим уклонениям и характеристическим изменениям. </w:t>
      </w:r>
      <w:proofErr w:type="gramStart"/>
      <w:r w:rsidRPr="00C12284">
        <w:rPr>
          <w:rFonts w:ascii="Segoe UI" w:eastAsia="Times New Roman" w:hAnsi="Segoe UI" w:cs="Segoe UI"/>
          <w:color w:val="212121"/>
          <w:sz w:val="20"/>
          <w:szCs w:val="20"/>
        </w:rPr>
        <w:t>Сферический купол вверху заострился; к полукруглой арке прибавился остроконечный</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мысок</w:t>
      </w:r>
      <w:r w:rsidRPr="00C12284">
        <w:rPr>
          <w:rFonts w:ascii="Segoe UI" w:eastAsia="Times New Roman" w:hAnsi="Segoe UI" w:cs="Segoe UI"/>
          <w:color w:val="212121"/>
          <w:sz w:val="20"/>
          <w:szCs w:val="20"/>
        </w:rPr>
        <w:t xml:space="preserve">, </w:t>
      </w:r>
      <w:proofErr w:type="spellStart"/>
      <w:r w:rsidRPr="00C12284">
        <w:rPr>
          <w:rFonts w:ascii="Segoe UI" w:eastAsia="Times New Roman" w:hAnsi="Segoe UI" w:cs="Segoe UI"/>
          <w:color w:val="212121"/>
          <w:sz w:val="20"/>
          <w:szCs w:val="20"/>
        </w:rPr>
        <w:t>как-бы</w:t>
      </w:r>
      <w:proofErr w:type="spellEnd"/>
      <w:r w:rsidRPr="00C12284">
        <w:rPr>
          <w:rFonts w:ascii="Segoe UI" w:eastAsia="Times New Roman" w:hAnsi="Segoe UI" w:cs="Segoe UI"/>
          <w:color w:val="212121"/>
          <w:sz w:val="20"/>
          <w:szCs w:val="20"/>
        </w:rPr>
        <w:t xml:space="preserve"> для удобного </w:t>
      </w:r>
      <w:proofErr w:type="spellStart"/>
      <w:r w:rsidRPr="00C12284">
        <w:rPr>
          <w:rFonts w:ascii="Segoe UI" w:eastAsia="Times New Roman" w:hAnsi="Segoe UI" w:cs="Segoe UI"/>
          <w:color w:val="212121"/>
          <w:sz w:val="20"/>
          <w:szCs w:val="20"/>
        </w:rPr>
        <w:t>ниспадения</w:t>
      </w:r>
      <w:proofErr w:type="spellEnd"/>
      <w:r w:rsidRPr="00C12284">
        <w:rPr>
          <w:rFonts w:ascii="Segoe UI" w:eastAsia="Times New Roman" w:hAnsi="Segoe UI" w:cs="Segoe UI"/>
          <w:color w:val="212121"/>
          <w:sz w:val="20"/>
          <w:szCs w:val="20"/>
        </w:rPr>
        <w:t xml:space="preserve"> дождя и снега, которые могли долее оставаться на сферической и цилиндрической плоскостях.</w:t>
      </w:r>
      <w:proofErr w:type="gramEnd"/>
      <w:r w:rsidRPr="00C12284">
        <w:rPr>
          <w:rFonts w:ascii="Segoe UI" w:eastAsia="Times New Roman" w:hAnsi="Segoe UI" w:cs="Segoe UI"/>
          <w:color w:val="212121"/>
          <w:sz w:val="20"/>
          <w:szCs w:val="20"/>
        </w:rPr>
        <w:t xml:space="preserve"> Так, вместе с религиею перешло и к нам византийское зодчество, образцы которого в церквах соорудили нам сами Греки, вероятно соображаясь с нашими средствами и </w:t>
      </w:r>
      <w:proofErr w:type="spellStart"/>
      <w:r w:rsidRPr="00C12284">
        <w:rPr>
          <w:rFonts w:ascii="Segoe UI" w:eastAsia="Times New Roman" w:hAnsi="Segoe UI" w:cs="Segoe UI"/>
          <w:color w:val="212121"/>
          <w:sz w:val="20"/>
          <w:szCs w:val="20"/>
        </w:rPr>
        <w:t>местностию</w:t>
      </w:r>
      <w:proofErr w:type="spellEnd"/>
      <w:r w:rsidRPr="00C12284">
        <w:rPr>
          <w:rFonts w:ascii="Segoe UI" w:eastAsia="Times New Roman" w:hAnsi="Segoe UI" w:cs="Segoe UI"/>
          <w:color w:val="212121"/>
          <w:sz w:val="20"/>
          <w:szCs w:val="20"/>
        </w:rPr>
        <w:t>. Просвещенная религиею, везде и всегда совершенствовавшею человечество; Россия двинулась вперед по пути преуспеяния и повсюду воздвигала храмы Богу истинному.</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Надобно полагать, что в течение веков, личный вкус и индивидуальность народа, сами принимающие отпечаток окружающей природы и обстоятельств, напечатлевались на религиозных наших памятниках, которые, по этой причине, во многих частностях уклоняются от церквей византийского стиля, в других странах существующих. И </w:t>
      </w:r>
      <w:proofErr w:type="spellStart"/>
      <w:r w:rsidRPr="00C12284">
        <w:rPr>
          <w:rFonts w:ascii="Segoe UI" w:eastAsia="Times New Roman" w:hAnsi="Segoe UI" w:cs="Segoe UI"/>
          <w:color w:val="212121"/>
          <w:sz w:val="20"/>
          <w:szCs w:val="20"/>
        </w:rPr>
        <w:t>если-б</w:t>
      </w:r>
      <w:proofErr w:type="spellEnd"/>
      <w:r w:rsidRPr="00C12284">
        <w:rPr>
          <w:rFonts w:ascii="Segoe UI" w:eastAsia="Times New Roman" w:hAnsi="Segoe UI" w:cs="Segoe UI"/>
          <w:color w:val="212121"/>
          <w:sz w:val="20"/>
          <w:szCs w:val="20"/>
        </w:rPr>
        <w:t xml:space="preserve"> саранча, налетевшая в образе Татар на юный </w:t>
      </w:r>
      <w:proofErr w:type="spellStart"/>
      <w:r w:rsidRPr="00C12284">
        <w:rPr>
          <w:rFonts w:ascii="Segoe UI" w:eastAsia="Times New Roman" w:hAnsi="Segoe UI" w:cs="Segoe UI"/>
          <w:color w:val="212121"/>
          <w:sz w:val="20"/>
          <w:szCs w:val="20"/>
        </w:rPr>
        <w:t>всход</w:t>
      </w:r>
      <w:proofErr w:type="spellEnd"/>
      <w:r w:rsidRPr="00C12284">
        <w:rPr>
          <w:rFonts w:ascii="Segoe UI" w:eastAsia="Times New Roman" w:hAnsi="Segoe UI" w:cs="Segoe UI"/>
          <w:color w:val="212121"/>
          <w:sz w:val="20"/>
          <w:szCs w:val="20"/>
        </w:rPr>
        <w:t xml:space="preserve"> русской цивилизации, не подавила собою и не остановила дальнейшего его </w:t>
      </w:r>
      <w:proofErr w:type="spellStart"/>
      <w:proofErr w:type="gramStart"/>
      <w:r w:rsidRPr="00C12284">
        <w:rPr>
          <w:rFonts w:ascii="Segoe UI" w:eastAsia="Times New Roman" w:hAnsi="Segoe UI" w:cs="Segoe UI"/>
          <w:color w:val="212121"/>
          <w:sz w:val="20"/>
          <w:szCs w:val="20"/>
        </w:rPr>
        <w:t>pa</w:t>
      </w:r>
      <w:proofErr w:type="gramEnd"/>
      <w:r w:rsidRPr="00C12284">
        <w:rPr>
          <w:rFonts w:ascii="Segoe UI" w:eastAsia="Times New Roman" w:hAnsi="Segoe UI" w:cs="Segoe UI"/>
          <w:color w:val="212121"/>
          <w:sz w:val="20"/>
          <w:szCs w:val="20"/>
        </w:rPr>
        <w:t>звития</w:t>
      </w:r>
      <w:proofErr w:type="spellEnd"/>
      <w:r w:rsidRPr="00C12284">
        <w:rPr>
          <w:rFonts w:ascii="Segoe UI" w:eastAsia="Times New Roman" w:hAnsi="Segoe UI" w:cs="Segoe UI"/>
          <w:color w:val="212121"/>
          <w:sz w:val="20"/>
          <w:szCs w:val="20"/>
        </w:rPr>
        <w:t xml:space="preserve">, то русская архитектура, </w:t>
      </w:r>
      <w:proofErr w:type="spellStart"/>
      <w:r w:rsidRPr="00C12284">
        <w:rPr>
          <w:rFonts w:ascii="Segoe UI" w:eastAsia="Times New Roman" w:hAnsi="Segoe UI" w:cs="Segoe UI"/>
          <w:color w:val="212121"/>
          <w:sz w:val="20"/>
          <w:szCs w:val="20"/>
        </w:rPr>
        <w:t>вероятно-б</w:t>
      </w:r>
      <w:proofErr w:type="spellEnd"/>
      <w:r w:rsidRPr="00C12284">
        <w:rPr>
          <w:rFonts w:ascii="Segoe UI" w:eastAsia="Times New Roman" w:hAnsi="Segoe UI" w:cs="Segoe UI"/>
          <w:color w:val="212121"/>
          <w:sz w:val="20"/>
          <w:szCs w:val="20"/>
        </w:rPr>
        <w:t xml:space="preserve">, получила более национальное выражение, не смотря на свое византийское происхождение. В таком предположении, впрочем, нет ничего неестественного, потому что и начал классической архитектуры должно искать у тех народов, которые предшествовали в образовании Грекам и Римлянам. Как один человек, сам по себе, </w:t>
      </w:r>
      <w:proofErr w:type="spellStart"/>
      <w:r w:rsidRPr="00C12284">
        <w:rPr>
          <w:rFonts w:ascii="Segoe UI" w:eastAsia="Times New Roman" w:hAnsi="Segoe UI" w:cs="Segoe UI"/>
          <w:color w:val="212121"/>
          <w:sz w:val="20"/>
          <w:szCs w:val="20"/>
        </w:rPr>
        <w:t>никогда-б</w:t>
      </w:r>
      <w:proofErr w:type="spellEnd"/>
      <w:r w:rsidRPr="00C12284">
        <w:rPr>
          <w:rFonts w:ascii="Segoe UI" w:eastAsia="Times New Roman" w:hAnsi="Segoe UI" w:cs="Segoe UI"/>
          <w:color w:val="212121"/>
          <w:sz w:val="20"/>
          <w:szCs w:val="20"/>
        </w:rPr>
        <w:t xml:space="preserve"> не вышел из состояния умственного детства, так семейства и народы, уединенные, предоставленные самим себе, </w:t>
      </w:r>
      <w:proofErr w:type="spellStart"/>
      <w:r w:rsidRPr="00C12284">
        <w:rPr>
          <w:rFonts w:ascii="Segoe UI" w:eastAsia="Times New Roman" w:hAnsi="Segoe UI" w:cs="Segoe UI"/>
          <w:color w:val="212121"/>
          <w:sz w:val="20"/>
          <w:szCs w:val="20"/>
        </w:rPr>
        <w:t>надолго-б</w:t>
      </w:r>
      <w:proofErr w:type="spellEnd"/>
      <w:r w:rsidRPr="00C12284">
        <w:rPr>
          <w:rFonts w:ascii="Segoe UI" w:eastAsia="Times New Roman" w:hAnsi="Segoe UI" w:cs="Segoe UI"/>
          <w:color w:val="212121"/>
          <w:sz w:val="20"/>
          <w:szCs w:val="20"/>
        </w:rPr>
        <w:t xml:space="preserve"> оставались в состоянии мертвенной неподвижности. Доказательство тому Русь, отделенная от Европы стеною татарского порабощения.</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По </w:t>
      </w:r>
      <w:proofErr w:type="gramStart"/>
      <w:r w:rsidRPr="00C12284">
        <w:rPr>
          <w:rFonts w:ascii="Segoe UI" w:eastAsia="Times New Roman" w:hAnsi="Segoe UI" w:cs="Segoe UI"/>
          <w:color w:val="212121"/>
          <w:sz w:val="20"/>
          <w:szCs w:val="20"/>
        </w:rPr>
        <w:t>разрушении</w:t>
      </w:r>
      <w:proofErr w:type="gramEnd"/>
      <w:r w:rsidRPr="00C12284">
        <w:rPr>
          <w:rFonts w:ascii="Segoe UI" w:eastAsia="Times New Roman" w:hAnsi="Segoe UI" w:cs="Segoe UI"/>
          <w:color w:val="212121"/>
          <w:sz w:val="20"/>
          <w:szCs w:val="20"/>
        </w:rPr>
        <w:t xml:space="preserve"> этой стены, Россия, или ее великие представители, всегда предшествующие в образовании массам народа, увидели, что Европа опередила нас в цивилизации и просвещении. По необходимости сношений с другими народами, надобно было спешить — стать с ними в уровень, </w:t>
      </w:r>
      <w:proofErr w:type="gramStart"/>
      <w:r w:rsidRPr="00C12284">
        <w:rPr>
          <w:rFonts w:ascii="Segoe UI" w:eastAsia="Times New Roman" w:hAnsi="Segoe UI" w:cs="Segoe UI"/>
          <w:color w:val="212121"/>
          <w:sz w:val="20"/>
          <w:szCs w:val="20"/>
        </w:rPr>
        <w:t>и</w:t>
      </w:r>
      <w:proofErr w:type="gramEnd"/>
      <w:r w:rsidRPr="00C12284">
        <w:rPr>
          <w:rFonts w:ascii="Segoe UI" w:eastAsia="Times New Roman" w:hAnsi="Segoe UI" w:cs="Segoe UI"/>
          <w:color w:val="212121"/>
          <w:sz w:val="20"/>
          <w:szCs w:val="20"/>
        </w:rPr>
        <w:t xml:space="preserve"> не дожидаясь непосредственного развития собственных сил, Цари наши вызвали иностранных ученых, художников и мастеров.</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В это время в Европе совершался важный переворот в идеях и в архитектуре; готический стиль падал, классические формы восстановлялись во вкусе</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возрождения</w:t>
      </w:r>
      <w:r w:rsidRPr="00C12284">
        <w:rPr>
          <w:rFonts w:ascii="Segoe UI" w:eastAsia="Times New Roman" w:hAnsi="Segoe UI" w:cs="Segoe UI"/>
          <w:color w:val="212121"/>
          <w:sz w:val="20"/>
          <w:szCs w:val="20"/>
        </w:rPr>
        <w:t xml:space="preserve">. Новые идеи и новые потребности, каких не было у Греков и Римлян, насильственно вжимались в древние формы. Это была болезнь века! Византийский купол и колокольня, сделавшиеся необходимым условием христианских церквей, должны были сблизиться с языческими арками, портиками и перистилями. Преобладание, парящих к небу, вертикальных линий в византийском стиле, захотели согласить </w:t>
      </w:r>
      <w:proofErr w:type="gramStart"/>
      <w:r w:rsidRPr="00C12284">
        <w:rPr>
          <w:rFonts w:ascii="Segoe UI" w:eastAsia="Times New Roman" w:hAnsi="Segoe UI" w:cs="Segoe UI"/>
          <w:color w:val="212121"/>
          <w:sz w:val="20"/>
          <w:szCs w:val="20"/>
        </w:rPr>
        <w:t>с</w:t>
      </w:r>
      <w:proofErr w:type="gramEnd"/>
      <w:r w:rsidRPr="00C12284">
        <w:rPr>
          <w:rFonts w:ascii="Segoe UI" w:eastAsia="Times New Roman" w:hAnsi="Segoe UI" w:cs="Segoe UI"/>
          <w:color w:val="212121"/>
          <w:sz w:val="20"/>
          <w:szCs w:val="20"/>
        </w:rPr>
        <w:t xml:space="preserve"> спокойными и земными классическими линиями, по преимуществу горизонтальными. Но эти разнородные элементы язычества и христианства, без художественного сродства и даже простой механической связи, враждовали между собою, и от того византийский купол, взгроможденный на римскую базилику или подавлял ее собою, или сам уничтожался ею. </w:t>
      </w:r>
      <w:proofErr w:type="gramStart"/>
      <w:r w:rsidRPr="00C12284">
        <w:rPr>
          <w:rFonts w:ascii="Segoe UI" w:eastAsia="Times New Roman" w:hAnsi="Segoe UI" w:cs="Segoe UI"/>
          <w:color w:val="212121"/>
          <w:sz w:val="20"/>
          <w:szCs w:val="20"/>
        </w:rPr>
        <w:t>Для перехода от нижней части здания к трибуне, или фонарю, купола, становили аттик на аттике, делали многие уступы в виде лестниц (</w:t>
      </w:r>
      <w:proofErr w:type="spellStart"/>
      <w:r w:rsidRPr="00C12284">
        <w:rPr>
          <w:rFonts w:ascii="Segoe UI" w:eastAsia="Times New Roman" w:hAnsi="Segoe UI" w:cs="Segoe UI"/>
          <w:i/>
          <w:iCs/>
          <w:color w:val="212121"/>
          <w:sz w:val="20"/>
        </w:rPr>
        <w:t>gradins</w:t>
      </w:r>
      <w:proofErr w:type="spellEnd"/>
      <w:r w:rsidRPr="00C12284">
        <w:rPr>
          <w:rFonts w:ascii="Segoe UI" w:eastAsia="Times New Roman" w:hAnsi="Segoe UI" w:cs="Segoe UI"/>
          <w:color w:val="212121"/>
          <w:sz w:val="20"/>
          <w:szCs w:val="20"/>
        </w:rPr>
        <w:t>) на крыше, призывали в помощь крошечные колокольни (</w:t>
      </w:r>
      <w:proofErr w:type="spellStart"/>
      <w:r w:rsidRPr="00C12284">
        <w:rPr>
          <w:rFonts w:ascii="Segoe UI" w:eastAsia="Times New Roman" w:hAnsi="Segoe UI" w:cs="Segoe UI"/>
          <w:i/>
          <w:iCs/>
          <w:color w:val="212121"/>
          <w:sz w:val="20"/>
        </w:rPr>
        <w:t>campaniles</w:t>
      </w:r>
      <w:proofErr w:type="spellEnd"/>
      <w:r w:rsidRPr="00C12284">
        <w:rPr>
          <w:rFonts w:ascii="Segoe UI" w:eastAsia="Times New Roman" w:hAnsi="Segoe UI" w:cs="Segoe UI"/>
          <w:color w:val="212121"/>
          <w:sz w:val="20"/>
          <w:szCs w:val="20"/>
        </w:rPr>
        <w:t>) и т. п. Остроконечный верх купола, так просто и так естественно сливающийся с крестом и так приличный церковному стилю, не удостоили внимания.</w:t>
      </w:r>
      <w:proofErr w:type="gramEnd"/>
      <w:r w:rsidRPr="00C12284">
        <w:rPr>
          <w:rFonts w:ascii="Segoe UI" w:eastAsia="Times New Roman" w:hAnsi="Segoe UI" w:cs="Segoe UI"/>
          <w:color w:val="212121"/>
          <w:sz w:val="20"/>
          <w:szCs w:val="20"/>
        </w:rPr>
        <w:t xml:space="preserve"> Но как крайне затруднялись в переходе от сферической плоскости к вертикальной части креста, довершающего купол, то между крестом и куполом становили </w:t>
      </w:r>
      <w:proofErr w:type="spellStart"/>
      <w:r w:rsidRPr="00C12284">
        <w:rPr>
          <w:rFonts w:ascii="Segoe UI" w:eastAsia="Times New Roman" w:hAnsi="Segoe UI" w:cs="Segoe UI"/>
          <w:color w:val="212121"/>
          <w:sz w:val="20"/>
          <w:szCs w:val="20"/>
        </w:rPr>
        <w:t>пьедестали</w:t>
      </w:r>
      <w:proofErr w:type="spellEnd"/>
      <w:r w:rsidRPr="00C12284">
        <w:rPr>
          <w:rFonts w:ascii="Segoe UI" w:eastAsia="Times New Roman" w:hAnsi="Segoe UI" w:cs="Segoe UI"/>
          <w:color w:val="212121"/>
          <w:sz w:val="20"/>
          <w:szCs w:val="20"/>
        </w:rPr>
        <w:t xml:space="preserve"> — в виде надгробных памятников, с </w:t>
      </w:r>
      <w:proofErr w:type="spellStart"/>
      <w:r w:rsidRPr="00C12284">
        <w:rPr>
          <w:rFonts w:ascii="Segoe UI" w:eastAsia="Times New Roman" w:hAnsi="Segoe UI" w:cs="Segoe UI"/>
          <w:color w:val="212121"/>
          <w:sz w:val="20"/>
          <w:szCs w:val="20"/>
        </w:rPr>
        <w:t>решотками</w:t>
      </w:r>
      <w:proofErr w:type="spellEnd"/>
      <w:r w:rsidRPr="00C12284">
        <w:rPr>
          <w:rFonts w:ascii="Segoe UI" w:eastAsia="Times New Roman" w:hAnsi="Segoe UI" w:cs="Segoe UI"/>
          <w:color w:val="212121"/>
          <w:sz w:val="20"/>
          <w:szCs w:val="20"/>
        </w:rPr>
        <w:t xml:space="preserve">, ни для кого </w:t>
      </w:r>
      <w:proofErr w:type="gramStart"/>
      <w:r w:rsidRPr="00C12284">
        <w:rPr>
          <w:rFonts w:ascii="Segoe UI" w:eastAsia="Times New Roman" w:hAnsi="Segoe UI" w:cs="Segoe UI"/>
          <w:color w:val="212121"/>
          <w:sz w:val="20"/>
          <w:szCs w:val="20"/>
        </w:rPr>
        <w:t>и</w:t>
      </w:r>
      <w:proofErr w:type="gramEnd"/>
      <w:r w:rsidRPr="00C12284">
        <w:rPr>
          <w:rFonts w:ascii="Segoe UI" w:eastAsia="Times New Roman" w:hAnsi="Segoe UI" w:cs="Segoe UI"/>
          <w:color w:val="212121"/>
          <w:sz w:val="20"/>
          <w:szCs w:val="20"/>
        </w:rPr>
        <w:t xml:space="preserve"> ни для чего не нужными, малые </w:t>
      </w:r>
      <w:proofErr w:type="spellStart"/>
      <w:r w:rsidRPr="00C12284">
        <w:rPr>
          <w:rFonts w:ascii="Segoe UI" w:eastAsia="Times New Roman" w:hAnsi="Segoe UI" w:cs="Segoe UI"/>
          <w:color w:val="212121"/>
          <w:sz w:val="20"/>
          <w:szCs w:val="20"/>
        </w:rPr>
        <w:t>храмики</w:t>
      </w:r>
      <w:proofErr w:type="spellEnd"/>
      <w:r w:rsidRPr="00C12284">
        <w:rPr>
          <w:rFonts w:ascii="Segoe UI" w:eastAsia="Times New Roman" w:hAnsi="Segoe UI" w:cs="Segoe UI"/>
          <w:color w:val="212121"/>
          <w:sz w:val="20"/>
          <w:szCs w:val="20"/>
        </w:rPr>
        <w:t xml:space="preserve"> (на большом храме), обороченные кронштейны и потом крошечные купола (на большом куполе) или небольшой шпиль, служащий основанием кресту. Результат таких разнородных слияний был, </w:t>
      </w:r>
      <w:proofErr w:type="spellStart"/>
      <w:r w:rsidRPr="00C12284">
        <w:rPr>
          <w:rFonts w:ascii="Segoe UI" w:eastAsia="Times New Roman" w:hAnsi="Segoe UI" w:cs="Segoe UI"/>
          <w:color w:val="212121"/>
          <w:sz w:val="20"/>
          <w:szCs w:val="20"/>
        </w:rPr>
        <w:t>однако-же</w:t>
      </w:r>
      <w:proofErr w:type="spellEnd"/>
      <w:r w:rsidRPr="00C12284">
        <w:rPr>
          <w:rFonts w:ascii="Segoe UI" w:eastAsia="Times New Roman" w:hAnsi="Segoe UI" w:cs="Segoe UI"/>
          <w:color w:val="212121"/>
          <w:sz w:val="20"/>
          <w:szCs w:val="20"/>
        </w:rPr>
        <w:t xml:space="preserve">, тот, что общая форма переходных к кресту частей, </w:t>
      </w:r>
      <w:proofErr w:type="gramStart"/>
      <w:r w:rsidRPr="00C12284">
        <w:rPr>
          <w:rFonts w:ascii="Segoe UI" w:eastAsia="Times New Roman" w:hAnsi="Segoe UI" w:cs="Segoe UI"/>
          <w:color w:val="212121"/>
          <w:sz w:val="20"/>
          <w:szCs w:val="20"/>
        </w:rPr>
        <w:t>издали</w:t>
      </w:r>
      <w:proofErr w:type="gramEnd"/>
      <w:r w:rsidRPr="00C12284">
        <w:rPr>
          <w:rFonts w:ascii="Segoe UI" w:eastAsia="Times New Roman" w:hAnsi="Segoe UI" w:cs="Segoe UI"/>
          <w:color w:val="212121"/>
          <w:sz w:val="20"/>
          <w:szCs w:val="20"/>
        </w:rPr>
        <w:t xml:space="preserve"> представляла </w:t>
      </w:r>
      <w:proofErr w:type="spellStart"/>
      <w:r w:rsidRPr="00C12284">
        <w:rPr>
          <w:rFonts w:ascii="Segoe UI" w:eastAsia="Times New Roman" w:hAnsi="Segoe UI" w:cs="Segoe UI"/>
          <w:color w:val="212121"/>
          <w:sz w:val="20"/>
          <w:szCs w:val="20"/>
        </w:rPr>
        <w:t>тот-же</w:t>
      </w:r>
      <w:proofErr w:type="spellEnd"/>
      <w:r w:rsidRPr="00C12284">
        <w:rPr>
          <w:rFonts w:ascii="Segoe UI" w:eastAsia="Times New Roman" w:hAnsi="Segoe UI" w:cs="Segoe UI"/>
          <w:color w:val="212121"/>
          <w:sz w:val="20"/>
          <w:szCs w:val="20"/>
        </w:rPr>
        <w:t xml:space="preserve"> вытянутый верх, или шейку, купола. Случались и такие странности, что малые </w:t>
      </w:r>
      <w:r w:rsidRPr="00C12284">
        <w:rPr>
          <w:rFonts w:ascii="Segoe UI" w:eastAsia="Times New Roman" w:hAnsi="Segoe UI" w:cs="Segoe UI"/>
          <w:color w:val="212121"/>
          <w:sz w:val="20"/>
          <w:szCs w:val="20"/>
        </w:rPr>
        <w:lastRenderedPageBreak/>
        <w:t>купола (боковые главы) находили себе основание на</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коньке </w:t>
      </w:r>
      <w:r w:rsidRPr="00C12284">
        <w:rPr>
          <w:rFonts w:ascii="Segoe UI" w:eastAsia="Times New Roman" w:hAnsi="Segoe UI" w:cs="Segoe UI"/>
          <w:color w:val="212121"/>
          <w:sz w:val="20"/>
          <w:szCs w:val="20"/>
        </w:rPr>
        <w:t xml:space="preserve">фронтонов, коронующих </w:t>
      </w:r>
      <w:proofErr w:type="spellStart"/>
      <w:r w:rsidRPr="00C12284">
        <w:rPr>
          <w:rFonts w:ascii="Segoe UI" w:eastAsia="Times New Roman" w:hAnsi="Segoe UI" w:cs="Segoe UI"/>
          <w:color w:val="212121"/>
          <w:sz w:val="20"/>
          <w:szCs w:val="20"/>
        </w:rPr>
        <w:t>портали</w:t>
      </w:r>
      <w:proofErr w:type="spellEnd"/>
      <w:r w:rsidRPr="00C12284">
        <w:rPr>
          <w:rFonts w:ascii="Segoe UI" w:eastAsia="Times New Roman" w:hAnsi="Segoe UI" w:cs="Segoe UI"/>
          <w:color w:val="212121"/>
          <w:sz w:val="20"/>
          <w:szCs w:val="20"/>
        </w:rPr>
        <w:t xml:space="preserve"> церкви!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При таком ложном направлении к недопонятому классицизму, призванные к нам Иоаннами III и IV, иностранные архитекторы сооружали новые церкви, придерживаясь </w:t>
      </w:r>
      <w:proofErr w:type="spellStart"/>
      <w:r w:rsidRPr="00C12284">
        <w:rPr>
          <w:rFonts w:ascii="Segoe UI" w:eastAsia="Times New Roman" w:hAnsi="Segoe UI" w:cs="Segoe UI"/>
          <w:color w:val="212121"/>
          <w:sz w:val="20"/>
          <w:szCs w:val="20"/>
        </w:rPr>
        <w:t>однакож</w:t>
      </w:r>
      <w:proofErr w:type="spellEnd"/>
      <w:r w:rsidRPr="00C12284">
        <w:rPr>
          <w:rFonts w:ascii="Segoe UI" w:eastAsia="Times New Roman" w:hAnsi="Segoe UI" w:cs="Segoe UI"/>
          <w:color w:val="212121"/>
          <w:sz w:val="20"/>
          <w:szCs w:val="20"/>
        </w:rPr>
        <w:t xml:space="preserve"> первобытного стиля древних наших церквей. Чему приписать такое необыкновенное явление? Или эти архитекторы были умнее своего времени, или они принуждены были уважить святость народного верования и привычку, в течение пяти столетий, к глубоко укоренившемуся в душе народа вкусу? Или, может быть, им наотрез было сказано, что</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 xml:space="preserve">в чужой монастырь </w:t>
      </w:r>
      <w:proofErr w:type="gramStart"/>
      <w:r w:rsidRPr="00C12284">
        <w:rPr>
          <w:rFonts w:ascii="Segoe UI" w:eastAsia="Times New Roman" w:hAnsi="Segoe UI" w:cs="Segoe UI"/>
          <w:i/>
          <w:iCs/>
          <w:color w:val="212121"/>
          <w:sz w:val="20"/>
        </w:rPr>
        <w:t>с</w:t>
      </w:r>
      <w:proofErr w:type="gramEnd"/>
      <w:r w:rsidRPr="00C12284">
        <w:rPr>
          <w:rFonts w:ascii="Segoe UI" w:eastAsia="Times New Roman" w:hAnsi="Segoe UI" w:cs="Segoe UI"/>
          <w:i/>
          <w:iCs/>
          <w:color w:val="212121"/>
          <w:sz w:val="20"/>
        </w:rPr>
        <w:t xml:space="preserve"> своим уставом не ходят?</w:t>
      </w:r>
      <w:r w:rsidRPr="00C12284">
        <w:rPr>
          <w:rFonts w:ascii="Segoe UI" w:eastAsia="Times New Roman" w:hAnsi="Segoe UI" w:cs="Segoe UI"/>
          <w:color w:val="212121"/>
          <w:sz w:val="20"/>
        </w:rPr>
        <w:t> </w:t>
      </w:r>
      <w:r w:rsidRPr="00C12284">
        <w:rPr>
          <w:rFonts w:ascii="Segoe UI" w:eastAsia="Times New Roman" w:hAnsi="Segoe UI" w:cs="Segoe UI"/>
          <w:color w:val="212121"/>
          <w:sz w:val="20"/>
          <w:szCs w:val="20"/>
        </w:rPr>
        <w:t xml:space="preserve">— Как бы </w:t>
      </w:r>
      <w:proofErr w:type="spellStart"/>
      <w:proofErr w:type="gramStart"/>
      <w:r w:rsidRPr="00C12284">
        <w:rPr>
          <w:rFonts w:ascii="Segoe UI" w:eastAsia="Times New Roman" w:hAnsi="Segoe UI" w:cs="Segoe UI"/>
          <w:color w:val="212121"/>
          <w:sz w:val="20"/>
          <w:szCs w:val="20"/>
        </w:rPr>
        <w:t>ни-было</w:t>
      </w:r>
      <w:proofErr w:type="spellEnd"/>
      <w:proofErr w:type="gramEnd"/>
      <w:r w:rsidRPr="00C12284">
        <w:rPr>
          <w:rFonts w:ascii="Segoe UI" w:eastAsia="Times New Roman" w:hAnsi="Segoe UI" w:cs="Segoe UI"/>
          <w:color w:val="212121"/>
          <w:sz w:val="20"/>
          <w:szCs w:val="20"/>
        </w:rPr>
        <w:t>, но и после того еще долго сохранялся, с неотразимым разумеется, влиянием местности и времени на удобство, прочность и украшения, наш древний первообраз церквей. Это и не могло быть иначе, потому что народ русский благоговейно чтит и сохраняет в первобытной чистоте все относящееся до религии. Как все религиозное должно быть выше всего прихотливого, случайного, временного и преходящего, то священные обряды, церковный язык, утвари, одежды и все внутреннее церкви свято сохраняются в первобытном своем значении и виде.</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Но вот наступает эпоха, когда Россия мощно вдвинулась в образованнейшую часть человечества, в семейство европейских народов. Все доброе, высокое, прекрасное, все человеческое сделалось нам нечуждым. Нам все стали соседи, друзья, братья. К нам едут в гости иностранцы, мы едет к ним; мы даже учимся у них, как у старших братьев в цивилизации, уму-разуму. Но как все поверхностное и внешнее легче перенимается и усваивается, чем внутреннее и духовное, то мы и заняли, на скорую руку, </w:t>
      </w:r>
      <w:proofErr w:type="spellStart"/>
      <w:r w:rsidRPr="00C12284">
        <w:rPr>
          <w:rFonts w:ascii="Segoe UI" w:eastAsia="Times New Roman" w:hAnsi="Segoe UI" w:cs="Segoe UI"/>
          <w:color w:val="212121"/>
          <w:sz w:val="20"/>
          <w:szCs w:val="20"/>
        </w:rPr>
        <w:t>одне</w:t>
      </w:r>
      <w:proofErr w:type="spellEnd"/>
      <w:r w:rsidRPr="00C12284">
        <w:rPr>
          <w:rFonts w:ascii="Segoe UI" w:eastAsia="Times New Roman" w:hAnsi="Segoe UI" w:cs="Segoe UI"/>
          <w:color w:val="212121"/>
          <w:sz w:val="20"/>
          <w:szCs w:val="20"/>
        </w:rPr>
        <w:t xml:space="preserve"> формы, не уразумев духа, не поняв содержания. Блестящая, щеголеватая, обработанная великими гениями итальянская архитектура очаровала взоры наших художников. Они с жаром принялись подмечать внешние, декорационные ее законы, набивать руку, приучать глаз. С неутомимым усердием и похвальным прилежанием, все древние и новейшие памятники были измерены, срисованы, реставрированы на бумаге. — </w:t>
      </w:r>
      <w:proofErr w:type="gramStart"/>
      <w:r w:rsidRPr="00C12284">
        <w:rPr>
          <w:rFonts w:ascii="Segoe UI" w:eastAsia="Times New Roman" w:hAnsi="Segoe UI" w:cs="Segoe UI"/>
          <w:color w:val="212121"/>
          <w:sz w:val="20"/>
          <w:szCs w:val="20"/>
        </w:rPr>
        <w:t xml:space="preserve">И вот воздвиглись у нас древние портики, т. е. языческие храмы для житья сапожникам и портным; появились огромные колоннады, никуда </w:t>
      </w:r>
      <w:proofErr w:type="spellStart"/>
      <w:r w:rsidRPr="00C12284">
        <w:rPr>
          <w:rFonts w:ascii="Segoe UI" w:eastAsia="Times New Roman" w:hAnsi="Segoe UI" w:cs="Segoe UI"/>
          <w:color w:val="212121"/>
          <w:sz w:val="20"/>
          <w:szCs w:val="20"/>
        </w:rPr>
        <w:t>неведущие</w:t>
      </w:r>
      <w:proofErr w:type="spellEnd"/>
      <w:r w:rsidRPr="00C12284">
        <w:rPr>
          <w:rFonts w:ascii="Segoe UI" w:eastAsia="Times New Roman" w:hAnsi="Segoe UI" w:cs="Segoe UI"/>
          <w:color w:val="212121"/>
          <w:sz w:val="20"/>
          <w:szCs w:val="20"/>
        </w:rPr>
        <w:t xml:space="preserve"> и ничего </w:t>
      </w:r>
      <w:proofErr w:type="spellStart"/>
      <w:r w:rsidRPr="00C12284">
        <w:rPr>
          <w:rFonts w:ascii="Segoe UI" w:eastAsia="Times New Roman" w:hAnsi="Segoe UI" w:cs="Segoe UI"/>
          <w:color w:val="212121"/>
          <w:sz w:val="20"/>
          <w:szCs w:val="20"/>
        </w:rPr>
        <w:t>несоединяющие</w:t>
      </w:r>
      <w:proofErr w:type="spellEnd"/>
      <w:r w:rsidRPr="00C12284">
        <w:rPr>
          <w:rFonts w:ascii="Segoe UI" w:eastAsia="Times New Roman" w:hAnsi="Segoe UI" w:cs="Segoe UI"/>
          <w:color w:val="212121"/>
          <w:sz w:val="20"/>
          <w:szCs w:val="20"/>
        </w:rPr>
        <w:t>; великолепные перистили для приюта воронам и галкам; плоские крыши и высокие аттики для застоя дождя и для запаса на зиму снега, в котором погрязли древние</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Славы </w:t>
      </w:r>
      <w:r w:rsidRPr="00C12284">
        <w:rPr>
          <w:rFonts w:ascii="Segoe UI" w:eastAsia="Times New Roman" w:hAnsi="Segoe UI" w:cs="Segoe UI"/>
          <w:color w:val="212121"/>
          <w:sz w:val="20"/>
          <w:szCs w:val="20"/>
        </w:rPr>
        <w:t>на своих</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бигах</w:t>
      </w:r>
      <w:proofErr w:type="spellEnd"/>
      <w:r w:rsidRPr="00C12284">
        <w:rPr>
          <w:rFonts w:ascii="Segoe UI" w:eastAsia="Times New Roman" w:hAnsi="Segoe UI" w:cs="Segoe UI"/>
          <w:i/>
          <w:iCs/>
          <w:color w:val="212121"/>
          <w:sz w:val="20"/>
        </w:rPr>
        <w:t> </w:t>
      </w:r>
      <w:r w:rsidRPr="00C12284">
        <w:rPr>
          <w:rFonts w:ascii="Segoe UI" w:eastAsia="Times New Roman" w:hAnsi="Segoe UI" w:cs="Segoe UI"/>
          <w:color w:val="212121"/>
          <w:sz w:val="20"/>
          <w:szCs w:val="20"/>
        </w:rPr>
        <w:t>и</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квадригах</w:t>
      </w:r>
      <w:r w:rsidRPr="00C12284">
        <w:rPr>
          <w:rFonts w:ascii="Segoe UI" w:eastAsia="Times New Roman" w:hAnsi="Segoe UI" w:cs="Segoe UI"/>
          <w:color w:val="212121"/>
          <w:sz w:val="20"/>
          <w:szCs w:val="20"/>
        </w:rPr>
        <w:t>!</w:t>
      </w:r>
      <w:proofErr w:type="gramEnd"/>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Никого не обвиняя, кроме времени, </w:t>
      </w:r>
      <w:proofErr w:type="gramStart"/>
      <w:r w:rsidRPr="00C12284">
        <w:rPr>
          <w:rFonts w:ascii="Segoe UI" w:eastAsia="Times New Roman" w:hAnsi="Segoe UI" w:cs="Segoe UI"/>
          <w:color w:val="212121"/>
          <w:sz w:val="20"/>
          <w:szCs w:val="20"/>
        </w:rPr>
        <w:t>скажем</w:t>
      </w:r>
      <w:proofErr w:type="gramEnd"/>
      <w:r w:rsidRPr="00C12284">
        <w:rPr>
          <w:rFonts w:ascii="Segoe UI" w:eastAsia="Times New Roman" w:hAnsi="Segoe UI" w:cs="Segoe UI"/>
          <w:color w:val="212121"/>
          <w:sz w:val="20"/>
          <w:szCs w:val="20"/>
        </w:rPr>
        <w:t xml:space="preserve"> откровенно, что русскому житью-бытью плохо стало от, завезенной без осмотрительности, итальянской архитектуры, которая на каждом шагу боролась с небом, климатом, почвою и образом жизни; она колоннами и арками своими лишила нас и последнего света, едва проникающего через толстые наши стены и обледеневшие стекла; она, подчиняясь своим законам фасадной необходимости, делала между окнами простенки такой ширины, что они наводили тень на всю комнату, или, в другой раз, они так были узки, что дом снаружи уподоблялся фонарю, а внутри не было места ни для стола, ни для картины, ни для зеркала; она для пустой и никем </w:t>
      </w:r>
      <w:proofErr w:type="spellStart"/>
      <w:r w:rsidRPr="00C12284">
        <w:rPr>
          <w:rFonts w:ascii="Segoe UI" w:eastAsia="Times New Roman" w:hAnsi="Segoe UI" w:cs="Segoe UI"/>
          <w:color w:val="212121"/>
          <w:sz w:val="20"/>
          <w:szCs w:val="20"/>
        </w:rPr>
        <w:t>незамечаемой</w:t>
      </w:r>
      <w:proofErr w:type="spellEnd"/>
      <w:r w:rsidRPr="00C12284">
        <w:rPr>
          <w:rFonts w:ascii="Segoe UI" w:eastAsia="Times New Roman" w:hAnsi="Segoe UI" w:cs="Segoe UI"/>
          <w:color w:val="212121"/>
          <w:sz w:val="20"/>
          <w:szCs w:val="20"/>
        </w:rPr>
        <w:t xml:space="preserve"> </w:t>
      </w:r>
      <w:proofErr w:type="spellStart"/>
      <w:r w:rsidRPr="00C12284">
        <w:rPr>
          <w:rFonts w:ascii="Segoe UI" w:eastAsia="Times New Roman" w:hAnsi="Segoe UI" w:cs="Segoe UI"/>
          <w:color w:val="212121"/>
          <w:sz w:val="20"/>
          <w:szCs w:val="20"/>
        </w:rPr>
        <w:t>соответственности</w:t>
      </w:r>
      <w:proofErr w:type="spellEnd"/>
      <w:r w:rsidRPr="00C12284">
        <w:rPr>
          <w:rFonts w:ascii="Segoe UI" w:eastAsia="Times New Roman" w:hAnsi="Segoe UI" w:cs="Segoe UI"/>
          <w:color w:val="212121"/>
          <w:sz w:val="20"/>
          <w:szCs w:val="20"/>
        </w:rPr>
        <w:t xml:space="preserve">, а </w:t>
      </w:r>
      <w:proofErr w:type="gramStart"/>
      <w:r w:rsidRPr="00C12284">
        <w:rPr>
          <w:rFonts w:ascii="Segoe UI" w:eastAsia="Times New Roman" w:hAnsi="Segoe UI" w:cs="Segoe UI"/>
          <w:color w:val="212121"/>
          <w:sz w:val="20"/>
          <w:szCs w:val="20"/>
        </w:rPr>
        <w:t>иногда</w:t>
      </w:r>
      <w:proofErr w:type="gramEnd"/>
      <w:r w:rsidRPr="00C12284">
        <w:rPr>
          <w:rFonts w:ascii="Segoe UI" w:eastAsia="Times New Roman" w:hAnsi="Segoe UI" w:cs="Segoe UI"/>
          <w:color w:val="212121"/>
          <w:sz w:val="20"/>
          <w:szCs w:val="20"/>
        </w:rPr>
        <w:t xml:space="preserve"> для какой </w:t>
      </w:r>
      <w:proofErr w:type="spellStart"/>
      <w:r w:rsidRPr="00C12284">
        <w:rPr>
          <w:rFonts w:ascii="Segoe UI" w:eastAsia="Times New Roman" w:hAnsi="Segoe UI" w:cs="Segoe UI"/>
          <w:color w:val="212121"/>
          <w:sz w:val="20"/>
          <w:szCs w:val="20"/>
        </w:rPr>
        <w:t>нибудь</w:t>
      </w:r>
      <w:proofErr w:type="spellEnd"/>
      <w:r w:rsidRPr="00C12284">
        <w:rPr>
          <w:rFonts w:ascii="Segoe UI" w:eastAsia="Times New Roman" w:hAnsi="Segoe UI" w:cs="Segoe UI"/>
          <w:color w:val="212121"/>
          <w:sz w:val="20"/>
          <w:szCs w:val="20"/>
        </w:rPr>
        <w:t xml:space="preserve"> прикрасы, жертвовала всеми удобствами, всеми выгодами внутреннего размещения. Там назначала окно, здесь дверь, тут подобие печи, </w:t>
      </w:r>
      <w:proofErr w:type="spellStart"/>
      <w:r w:rsidRPr="00C12284">
        <w:rPr>
          <w:rFonts w:ascii="Segoe UI" w:eastAsia="Times New Roman" w:hAnsi="Segoe UI" w:cs="Segoe UI"/>
          <w:color w:val="212121"/>
          <w:sz w:val="20"/>
          <w:szCs w:val="20"/>
        </w:rPr>
        <w:t>инде</w:t>
      </w:r>
      <w:proofErr w:type="spellEnd"/>
      <w:r w:rsidRPr="00C12284">
        <w:rPr>
          <w:rFonts w:ascii="Segoe UI" w:eastAsia="Times New Roman" w:hAnsi="Segoe UI" w:cs="Segoe UI"/>
          <w:color w:val="212121"/>
          <w:sz w:val="20"/>
          <w:szCs w:val="20"/>
        </w:rPr>
        <w:t xml:space="preserve"> стену даже — для симметрии, в которой ни дом, ни хозяин не имели никакой надобности. Приставляя портики</w:t>
      </w:r>
      <w:proofErr w:type="gramStart"/>
      <w:r w:rsidRPr="00C12284">
        <w:rPr>
          <w:rFonts w:ascii="Segoe UI" w:eastAsia="Times New Roman" w:hAnsi="Segoe UI" w:cs="Segoe UI"/>
          <w:color w:val="212121"/>
          <w:sz w:val="20"/>
          <w:szCs w:val="20"/>
        </w:rPr>
        <w:t xml:space="preserve"> (*) </w:t>
      </w:r>
      <w:proofErr w:type="gramEnd"/>
      <w:r w:rsidRPr="00C12284">
        <w:rPr>
          <w:rFonts w:ascii="Segoe UI" w:eastAsia="Times New Roman" w:hAnsi="Segoe UI" w:cs="Segoe UI"/>
          <w:color w:val="212121"/>
          <w:sz w:val="20"/>
          <w:szCs w:val="20"/>
        </w:rPr>
        <w:t>туда, где не было ни входа, ни выхода, ни всякого подобия дверей, оставляла она настоящие входные двери и крыльца без всякого прикрытия от дождя и снега, или, по великой милости своей дозволяла над ними пришивать железные</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козырьки </w:t>
      </w:r>
      <w:r w:rsidRPr="00C12284">
        <w:rPr>
          <w:rFonts w:ascii="Segoe UI" w:eastAsia="Times New Roman" w:hAnsi="Segoe UI" w:cs="Segoe UI"/>
          <w:color w:val="212121"/>
          <w:sz w:val="20"/>
          <w:szCs w:val="20"/>
        </w:rPr>
        <w:t>под названием</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зонтиков</w:t>
      </w:r>
      <w:r w:rsidRPr="00C12284">
        <w:rPr>
          <w:rFonts w:ascii="Segoe UI" w:eastAsia="Times New Roman" w:hAnsi="Segoe UI" w:cs="Segoe UI"/>
          <w:color w:val="212121"/>
          <w:sz w:val="20"/>
          <w:szCs w:val="20"/>
        </w:rPr>
        <w:t xml:space="preserve">. </w:t>
      </w:r>
      <w:proofErr w:type="gramStart"/>
      <w:r w:rsidRPr="00C12284">
        <w:rPr>
          <w:rFonts w:ascii="Segoe UI" w:eastAsia="Times New Roman" w:hAnsi="Segoe UI" w:cs="Segoe UI"/>
          <w:color w:val="212121"/>
          <w:sz w:val="20"/>
          <w:szCs w:val="20"/>
        </w:rPr>
        <w:t>Нам холодно, сыро, мрачно, тесно, душно, беспокойно, бесприютно, — за то у нас есть камины и печи, украшенные бронзой, мрамором и лепною работой в виде древних надгробных памятников, от которых веет могильною теплотой; за то у нас снаружи и внутри, везде и во всем, классическая, правильная, изящная, словом, итальянская архитектура!</w:t>
      </w:r>
      <w:proofErr w:type="gramEnd"/>
      <w:r w:rsidRPr="00C12284">
        <w:rPr>
          <w:rFonts w:ascii="Segoe UI" w:eastAsia="Times New Roman" w:hAnsi="Segoe UI" w:cs="Segoe UI"/>
          <w:color w:val="212121"/>
          <w:sz w:val="20"/>
          <w:szCs w:val="20"/>
        </w:rPr>
        <w:t xml:space="preserve"> Да здравствует эта идеальная; ненаглядная итальянская красавица!.. Что нужды, что у нас она немножко </w:t>
      </w:r>
      <w:proofErr w:type="spellStart"/>
      <w:r w:rsidRPr="00C12284">
        <w:rPr>
          <w:rFonts w:ascii="Segoe UI" w:eastAsia="Times New Roman" w:hAnsi="Segoe UI" w:cs="Segoe UI"/>
          <w:color w:val="212121"/>
          <w:sz w:val="20"/>
          <w:szCs w:val="20"/>
        </w:rPr>
        <w:t>порастроилась</w:t>
      </w:r>
      <w:proofErr w:type="spellEnd"/>
      <w:r w:rsidRPr="00C12284">
        <w:rPr>
          <w:rFonts w:ascii="Segoe UI" w:eastAsia="Times New Roman" w:hAnsi="Segoe UI" w:cs="Segoe UI"/>
          <w:color w:val="212121"/>
          <w:sz w:val="20"/>
          <w:szCs w:val="20"/>
        </w:rPr>
        <w:t>, часто прихварывает, дня не живет без доктора и лекарств, но как мило причудничает: кушает макароны с хреном, пьет</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la</w:t>
      </w:r>
      <w:proofErr w:type="spellEnd"/>
      <w:r w:rsidRPr="00C12284">
        <w:rPr>
          <w:rFonts w:ascii="Segoe UI" w:eastAsia="Times New Roman" w:hAnsi="Segoe UI" w:cs="Segoe UI"/>
          <w:i/>
          <w:iCs/>
          <w:color w:val="212121"/>
          <w:sz w:val="20"/>
        </w:rPr>
        <w:t xml:space="preserve"> </w:t>
      </w:r>
      <w:proofErr w:type="spellStart"/>
      <w:r w:rsidRPr="00C12284">
        <w:rPr>
          <w:rFonts w:ascii="Segoe UI" w:eastAsia="Times New Roman" w:hAnsi="Segoe UI" w:cs="Segoe UI"/>
          <w:i/>
          <w:iCs/>
          <w:color w:val="212121"/>
          <w:sz w:val="20"/>
        </w:rPr>
        <w:t>crima</w:t>
      </w:r>
      <w:proofErr w:type="spellEnd"/>
      <w:r w:rsidRPr="00C12284">
        <w:rPr>
          <w:rFonts w:ascii="Segoe UI" w:eastAsia="Times New Roman" w:hAnsi="Segoe UI" w:cs="Segoe UI"/>
          <w:color w:val="212121"/>
          <w:sz w:val="20"/>
        </w:rPr>
        <w:t> </w:t>
      </w:r>
      <w:r w:rsidRPr="00C12284">
        <w:rPr>
          <w:rFonts w:ascii="Segoe UI" w:eastAsia="Times New Roman" w:hAnsi="Segoe UI" w:cs="Segoe UI"/>
          <w:color w:val="212121"/>
          <w:sz w:val="20"/>
          <w:szCs w:val="20"/>
        </w:rPr>
        <w:t>с пенником, носит итальянскую шляпку с нагольною шубой и проч. и проч.!!</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17"/>
          <w:szCs w:val="17"/>
        </w:rPr>
        <w:t>____________</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17"/>
          <w:szCs w:val="17"/>
        </w:rPr>
        <w:t>(*) От слова</w:t>
      </w:r>
      <w:r w:rsidRPr="00C12284">
        <w:rPr>
          <w:rFonts w:ascii="Segoe UI" w:eastAsia="Times New Roman" w:hAnsi="Segoe UI" w:cs="Segoe UI"/>
          <w:color w:val="212121"/>
          <w:sz w:val="17"/>
        </w:rPr>
        <w:t> </w:t>
      </w:r>
      <w:proofErr w:type="spellStart"/>
      <w:r w:rsidRPr="00C12284">
        <w:rPr>
          <w:rFonts w:ascii="Segoe UI" w:eastAsia="Times New Roman" w:hAnsi="Segoe UI" w:cs="Segoe UI"/>
          <w:i/>
          <w:iCs/>
          <w:color w:val="212121"/>
          <w:sz w:val="17"/>
        </w:rPr>
        <w:t>porta</w:t>
      </w:r>
      <w:proofErr w:type="spellEnd"/>
      <w:r w:rsidRPr="00C12284">
        <w:rPr>
          <w:rFonts w:ascii="Segoe UI" w:eastAsia="Times New Roman" w:hAnsi="Segoe UI" w:cs="Segoe UI"/>
          <w:i/>
          <w:iCs/>
          <w:color w:val="212121"/>
          <w:sz w:val="17"/>
        </w:rPr>
        <w:t> </w:t>
      </w:r>
      <w:r w:rsidRPr="00C12284">
        <w:rPr>
          <w:rFonts w:ascii="Segoe UI" w:eastAsia="Times New Roman" w:hAnsi="Segoe UI" w:cs="Segoe UI"/>
          <w:color w:val="212121"/>
          <w:sz w:val="17"/>
          <w:szCs w:val="17"/>
        </w:rPr>
        <w:t>дверь.</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lastRenderedPageBreak/>
        <w:t xml:space="preserve">В самом </w:t>
      </w:r>
      <w:proofErr w:type="gramStart"/>
      <w:r w:rsidRPr="00C12284">
        <w:rPr>
          <w:rFonts w:ascii="Segoe UI" w:eastAsia="Times New Roman" w:hAnsi="Segoe UI" w:cs="Segoe UI"/>
          <w:color w:val="212121"/>
          <w:sz w:val="20"/>
          <w:szCs w:val="20"/>
        </w:rPr>
        <w:t>деле</w:t>
      </w:r>
      <w:proofErr w:type="gramEnd"/>
      <w:r w:rsidRPr="00C12284">
        <w:rPr>
          <w:rFonts w:ascii="Segoe UI" w:eastAsia="Times New Roman" w:hAnsi="Segoe UI" w:cs="Segoe UI"/>
          <w:color w:val="212121"/>
          <w:sz w:val="20"/>
          <w:szCs w:val="20"/>
        </w:rPr>
        <w:t xml:space="preserve"> причуды этой итальянской архитектуры уже так далеко зашли, что она, без всякого уважения к историческим достояниям народа, отважилась обсекать по своему шаблону древние наши памятники, пробуждающие в том виде, как они есть столько отрадных и горестных воспоминаний, наряжать их в юный костюм, не изменяя старческого выражения и пришивать новые, яркие заплаты к освященной </w:t>
      </w:r>
      <w:proofErr w:type="spellStart"/>
      <w:r w:rsidRPr="00C12284">
        <w:rPr>
          <w:rFonts w:ascii="Segoe UI" w:eastAsia="Times New Roman" w:hAnsi="Segoe UI" w:cs="Segoe UI"/>
          <w:color w:val="212121"/>
          <w:sz w:val="20"/>
          <w:szCs w:val="20"/>
        </w:rPr>
        <w:t>древностию</w:t>
      </w:r>
      <w:proofErr w:type="spellEnd"/>
      <w:r w:rsidRPr="00C12284">
        <w:rPr>
          <w:rFonts w:ascii="Segoe UI" w:eastAsia="Times New Roman" w:hAnsi="Segoe UI" w:cs="Segoe UI"/>
          <w:color w:val="212121"/>
          <w:sz w:val="20"/>
          <w:szCs w:val="20"/>
        </w:rPr>
        <w:t xml:space="preserve"> одежде. В этом случае не было обращаемо </w:t>
      </w:r>
      <w:proofErr w:type="spellStart"/>
      <w:r w:rsidRPr="00C12284">
        <w:rPr>
          <w:rFonts w:ascii="Segoe UI" w:eastAsia="Times New Roman" w:hAnsi="Segoe UI" w:cs="Segoe UI"/>
          <w:color w:val="212121"/>
          <w:sz w:val="20"/>
          <w:szCs w:val="20"/>
        </w:rPr>
        <w:t>нималейшего</w:t>
      </w:r>
      <w:proofErr w:type="spellEnd"/>
      <w:r w:rsidRPr="00C12284">
        <w:rPr>
          <w:rFonts w:ascii="Segoe UI" w:eastAsia="Times New Roman" w:hAnsi="Segoe UI" w:cs="Segoe UI"/>
          <w:color w:val="212121"/>
          <w:sz w:val="20"/>
          <w:szCs w:val="20"/>
        </w:rPr>
        <w:t xml:space="preserve"> внимания на общую гармонию не только здания с окружающими его предметами, но и новых пристроек — к самому зданию. Казалось, что итальянская архитектура ничего, кроме себя самой, не помнила, не знала, не видела и, </w:t>
      </w:r>
      <w:proofErr w:type="spellStart"/>
      <w:r w:rsidRPr="00C12284">
        <w:rPr>
          <w:rFonts w:ascii="Segoe UI" w:eastAsia="Times New Roman" w:hAnsi="Segoe UI" w:cs="Segoe UI"/>
          <w:color w:val="212121"/>
          <w:sz w:val="20"/>
          <w:szCs w:val="20"/>
        </w:rPr>
        <w:t>если-б</w:t>
      </w:r>
      <w:proofErr w:type="spellEnd"/>
      <w:r w:rsidRPr="00C12284">
        <w:rPr>
          <w:rFonts w:ascii="Segoe UI" w:eastAsia="Times New Roman" w:hAnsi="Segoe UI" w:cs="Segoe UI"/>
          <w:color w:val="212121"/>
          <w:sz w:val="20"/>
          <w:szCs w:val="20"/>
        </w:rPr>
        <w:t xml:space="preserve"> только</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могла</w:t>
      </w:r>
      <w:r w:rsidRPr="00C12284">
        <w:rPr>
          <w:rFonts w:ascii="Segoe UI" w:eastAsia="Times New Roman" w:hAnsi="Segoe UI" w:cs="Segoe UI"/>
          <w:color w:val="212121"/>
          <w:sz w:val="20"/>
          <w:szCs w:val="20"/>
        </w:rPr>
        <w:t xml:space="preserve">, то и русскую шубу и русскую душу </w:t>
      </w:r>
      <w:proofErr w:type="spellStart"/>
      <w:r w:rsidRPr="00C12284">
        <w:rPr>
          <w:rFonts w:ascii="Segoe UI" w:eastAsia="Times New Roman" w:hAnsi="Segoe UI" w:cs="Segoe UI"/>
          <w:color w:val="212121"/>
          <w:sz w:val="20"/>
          <w:szCs w:val="20"/>
        </w:rPr>
        <w:t>заменила-б</w:t>
      </w:r>
      <w:proofErr w:type="spellEnd"/>
      <w:r w:rsidRPr="00C12284">
        <w:rPr>
          <w:rFonts w:ascii="Segoe UI" w:eastAsia="Times New Roman" w:hAnsi="Segoe UI" w:cs="Segoe UI"/>
          <w:color w:val="212121"/>
          <w:sz w:val="20"/>
          <w:szCs w:val="20"/>
        </w:rPr>
        <w:t xml:space="preserve"> своим костюмом и духом </w:t>
      </w:r>
      <w:proofErr w:type="gramStart"/>
      <w:r w:rsidRPr="00C12284">
        <w:rPr>
          <w:rFonts w:ascii="Segoe UI" w:eastAsia="Times New Roman" w:hAnsi="Segoe UI" w:cs="Segoe UI"/>
          <w:color w:val="212121"/>
          <w:sz w:val="20"/>
          <w:szCs w:val="20"/>
        </w:rPr>
        <w:t xml:space="preserve">на </w:t>
      </w:r>
      <w:proofErr w:type="spellStart"/>
      <w:r w:rsidRPr="00C12284">
        <w:rPr>
          <w:rFonts w:ascii="Segoe UI" w:eastAsia="Times New Roman" w:hAnsi="Segoe UI" w:cs="Segoe UI"/>
          <w:color w:val="212121"/>
          <w:sz w:val="20"/>
          <w:szCs w:val="20"/>
        </w:rPr>
        <w:t>перекор</w:t>
      </w:r>
      <w:proofErr w:type="spellEnd"/>
      <w:proofErr w:type="gramEnd"/>
      <w:r w:rsidRPr="00C12284">
        <w:rPr>
          <w:rFonts w:ascii="Segoe UI" w:eastAsia="Times New Roman" w:hAnsi="Segoe UI" w:cs="Segoe UI"/>
          <w:color w:val="212121"/>
          <w:sz w:val="20"/>
          <w:szCs w:val="20"/>
        </w:rPr>
        <w:t xml:space="preserve"> климату и самобытности народа!..</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Но подобные крайности были везде в Европе, потому что человечеству, как сказал кто-то; всегда надобно исчерпать все роды заблуждений, чтобы добраться до какой </w:t>
      </w:r>
      <w:proofErr w:type="spellStart"/>
      <w:r w:rsidRPr="00C12284">
        <w:rPr>
          <w:rFonts w:ascii="Segoe UI" w:eastAsia="Times New Roman" w:hAnsi="Segoe UI" w:cs="Segoe UI"/>
          <w:color w:val="212121"/>
          <w:sz w:val="20"/>
          <w:szCs w:val="20"/>
        </w:rPr>
        <w:t>нибудь</w:t>
      </w:r>
      <w:proofErr w:type="spellEnd"/>
      <w:r w:rsidRPr="00C12284">
        <w:rPr>
          <w:rFonts w:ascii="Segoe UI" w:eastAsia="Times New Roman" w:hAnsi="Segoe UI" w:cs="Segoe UI"/>
          <w:color w:val="212121"/>
          <w:sz w:val="20"/>
          <w:szCs w:val="20"/>
        </w:rPr>
        <w:t xml:space="preserve"> истины. Наконец Европа опомнилась, заговорила о национальности, дух которой повеял и на архитектуру. Каждый народ потребовал своей доморощенной архитектуры, и архитекторы со всех ног бросились сочинять ее. Переломали, бедные, пропасть голов и циркулей, а своя новая архитектура не давалась, несмотря на уверения софистов, что она должна быть всенепременно, когда есть у народа свои лапти и свой собственный язык. В-силу этого мудрого применения и не </w:t>
      </w:r>
      <w:proofErr w:type="spellStart"/>
      <w:r w:rsidRPr="00C12284">
        <w:rPr>
          <w:rFonts w:ascii="Segoe UI" w:eastAsia="Times New Roman" w:hAnsi="Segoe UI" w:cs="Segoe UI"/>
          <w:color w:val="212121"/>
          <w:sz w:val="20"/>
          <w:szCs w:val="20"/>
        </w:rPr>
        <w:t>в-силу</w:t>
      </w:r>
      <w:proofErr w:type="spellEnd"/>
      <w:r w:rsidRPr="00C12284">
        <w:rPr>
          <w:rFonts w:ascii="Segoe UI" w:eastAsia="Times New Roman" w:hAnsi="Segoe UI" w:cs="Segoe UI"/>
          <w:color w:val="212121"/>
          <w:sz w:val="20"/>
          <w:szCs w:val="20"/>
        </w:rPr>
        <w:t xml:space="preserve"> того, что архитектурный гений получает предметы для своего творчества из исторических преданий своего народа, проникнутых его духом и составляющих его наследственное достояние, и теперь еще ищут многие мудрецы своей архитектуры во всех закоулках своей головы. Перестаньте, господа, хлопотать </w:t>
      </w:r>
      <w:proofErr w:type="gramStart"/>
      <w:r w:rsidRPr="00C12284">
        <w:rPr>
          <w:rFonts w:ascii="Segoe UI" w:eastAsia="Times New Roman" w:hAnsi="Segoe UI" w:cs="Segoe UI"/>
          <w:color w:val="212121"/>
          <w:sz w:val="20"/>
          <w:szCs w:val="20"/>
        </w:rPr>
        <w:t>по пустому</w:t>
      </w:r>
      <w:proofErr w:type="gramEnd"/>
      <w:r w:rsidRPr="00C12284">
        <w:rPr>
          <w:rFonts w:ascii="Segoe UI" w:eastAsia="Times New Roman" w:hAnsi="Segoe UI" w:cs="Segoe UI"/>
          <w:color w:val="212121"/>
          <w:sz w:val="20"/>
          <w:szCs w:val="20"/>
        </w:rPr>
        <w:t xml:space="preserve">: там не бывало и быть не может никакой архитектуры; лучше </w:t>
      </w:r>
      <w:proofErr w:type="spellStart"/>
      <w:r w:rsidRPr="00C12284">
        <w:rPr>
          <w:rFonts w:ascii="Segoe UI" w:eastAsia="Times New Roman" w:hAnsi="Segoe UI" w:cs="Segoe UI"/>
          <w:color w:val="212121"/>
          <w:sz w:val="20"/>
          <w:szCs w:val="20"/>
        </w:rPr>
        <w:t>приймемся</w:t>
      </w:r>
      <w:proofErr w:type="spellEnd"/>
      <w:r w:rsidRPr="00C12284">
        <w:rPr>
          <w:rFonts w:ascii="Segoe UI" w:eastAsia="Times New Roman" w:hAnsi="Segoe UI" w:cs="Segoe UI"/>
          <w:color w:val="212121"/>
          <w:sz w:val="20"/>
          <w:szCs w:val="20"/>
        </w:rPr>
        <w:t xml:space="preserve"> за труд более важный, более славный — выдумаем новый, чисто-национальный, язык! Ведь русский почти не наш: в нем так много славянизма, грецизма, латинизма, германизма, галлицизма, </w:t>
      </w:r>
      <w:proofErr w:type="spellStart"/>
      <w:r w:rsidRPr="00C12284">
        <w:rPr>
          <w:rFonts w:ascii="Segoe UI" w:eastAsia="Times New Roman" w:hAnsi="Segoe UI" w:cs="Segoe UI"/>
          <w:color w:val="212121"/>
          <w:sz w:val="20"/>
          <w:szCs w:val="20"/>
        </w:rPr>
        <w:t>татаризма</w:t>
      </w:r>
      <w:proofErr w:type="spellEnd"/>
      <w:r w:rsidRPr="00C12284">
        <w:rPr>
          <w:rFonts w:ascii="Segoe UI" w:eastAsia="Times New Roman" w:hAnsi="Segoe UI" w:cs="Segoe UI"/>
          <w:color w:val="212121"/>
          <w:sz w:val="20"/>
          <w:szCs w:val="20"/>
        </w:rPr>
        <w:t xml:space="preserve"> и проч. Ведь язык, законы, литературу и архитектуру всегда выдумывали не народы, а пара таких мудрецов, как мы с вами!.. Если русский народ, немножко на земле загрубевший, не поймет и не </w:t>
      </w:r>
      <w:proofErr w:type="spellStart"/>
      <w:r w:rsidRPr="00C12284">
        <w:rPr>
          <w:rFonts w:ascii="Segoe UI" w:eastAsia="Times New Roman" w:hAnsi="Segoe UI" w:cs="Segoe UI"/>
          <w:color w:val="212121"/>
          <w:sz w:val="20"/>
          <w:szCs w:val="20"/>
        </w:rPr>
        <w:t>приймет</w:t>
      </w:r>
      <w:proofErr w:type="spellEnd"/>
      <w:r w:rsidRPr="00C12284">
        <w:rPr>
          <w:rFonts w:ascii="Segoe UI" w:eastAsia="Times New Roman" w:hAnsi="Segoe UI" w:cs="Segoe UI"/>
          <w:color w:val="212121"/>
          <w:sz w:val="20"/>
          <w:szCs w:val="20"/>
        </w:rPr>
        <w:t xml:space="preserve"> нашего</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нового </w:t>
      </w:r>
      <w:r w:rsidRPr="00C12284">
        <w:rPr>
          <w:rFonts w:ascii="Segoe UI" w:eastAsia="Times New Roman" w:hAnsi="Segoe UI" w:cs="Segoe UI"/>
          <w:color w:val="212121"/>
          <w:sz w:val="20"/>
          <w:szCs w:val="20"/>
        </w:rPr>
        <w:t>языка, мы положим его в карман и поищем на луне свежего</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народа</w:t>
      </w:r>
      <w:r w:rsidRPr="00C12284">
        <w:rPr>
          <w:rFonts w:ascii="Segoe UI" w:eastAsia="Times New Roman" w:hAnsi="Segoe UI" w:cs="Segoe UI"/>
          <w:color w:val="212121"/>
          <w:sz w:val="20"/>
          <w:szCs w:val="20"/>
        </w:rPr>
        <w:t>, который не умел бы еще говорить!..</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Что́ язык русский есть родное чадо славянского языка, в том никто, кажется, не сомневается; </w:t>
      </w:r>
      <w:proofErr w:type="spellStart"/>
      <w:r w:rsidRPr="00C12284">
        <w:rPr>
          <w:rFonts w:ascii="Segoe UI" w:eastAsia="Times New Roman" w:hAnsi="Segoe UI" w:cs="Segoe UI"/>
          <w:color w:val="212121"/>
          <w:sz w:val="20"/>
          <w:szCs w:val="20"/>
        </w:rPr>
        <w:t>откуда-же</w:t>
      </w:r>
      <w:proofErr w:type="spellEnd"/>
      <w:r w:rsidRPr="00C12284">
        <w:rPr>
          <w:rFonts w:ascii="Segoe UI" w:eastAsia="Times New Roman" w:hAnsi="Segoe UI" w:cs="Segoe UI"/>
          <w:color w:val="212121"/>
          <w:sz w:val="20"/>
          <w:szCs w:val="20"/>
        </w:rPr>
        <w:t xml:space="preserve"> берет свое начало язык</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словенский </w:t>
      </w:r>
      <w:r w:rsidRPr="00C12284">
        <w:rPr>
          <w:rFonts w:ascii="Segoe UI" w:eastAsia="Times New Roman" w:hAnsi="Segoe UI" w:cs="Segoe UI"/>
          <w:color w:val="212121"/>
          <w:sz w:val="20"/>
          <w:szCs w:val="20"/>
        </w:rPr>
        <w:t xml:space="preserve">— это скоро откроют наши московские славянофилы. Но </w:t>
      </w:r>
      <w:proofErr w:type="spellStart"/>
      <w:proofErr w:type="gramStart"/>
      <w:r w:rsidRPr="00C12284">
        <w:rPr>
          <w:rFonts w:ascii="Segoe UI" w:eastAsia="Times New Roman" w:hAnsi="Segoe UI" w:cs="Segoe UI"/>
          <w:color w:val="212121"/>
          <w:sz w:val="20"/>
          <w:szCs w:val="20"/>
        </w:rPr>
        <w:t>откуда-бы</w:t>
      </w:r>
      <w:proofErr w:type="spellEnd"/>
      <w:proofErr w:type="gramEnd"/>
      <w:r w:rsidRPr="00C12284">
        <w:rPr>
          <w:rFonts w:ascii="Segoe UI" w:eastAsia="Times New Roman" w:hAnsi="Segoe UI" w:cs="Segoe UI"/>
          <w:color w:val="212121"/>
          <w:sz w:val="20"/>
          <w:szCs w:val="20"/>
        </w:rPr>
        <w:t xml:space="preserve"> ни происходил, </w:t>
      </w:r>
      <w:proofErr w:type="spellStart"/>
      <w:r w:rsidRPr="00C12284">
        <w:rPr>
          <w:rFonts w:ascii="Segoe UI" w:eastAsia="Times New Roman" w:hAnsi="Segoe UI" w:cs="Segoe UI"/>
          <w:color w:val="212121"/>
          <w:sz w:val="20"/>
          <w:szCs w:val="20"/>
        </w:rPr>
        <w:t>каков-бы</w:t>
      </w:r>
      <w:proofErr w:type="spellEnd"/>
      <w:r w:rsidRPr="00C12284">
        <w:rPr>
          <w:rFonts w:ascii="Segoe UI" w:eastAsia="Times New Roman" w:hAnsi="Segoe UI" w:cs="Segoe UI"/>
          <w:color w:val="212121"/>
          <w:sz w:val="20"/>
          <w:szCs w:val="20"/>
        </w:rPr>
        <w:t xml:space="preserve"> ни был наш русский язык, Пушкин о том много не заботился, а взял его в том виде, как он был до него, положил в горнило своей поэтической души; переплавил его там и вылил в форму стихов текучих, быстрых, игривых, искрометных, гармонических, </w:t>
      </w:r>
      <w:proofErr w:type="spellStart"/>
      <w:r w:rsidRPr="00C12284">
        <w:rPr>
          <w:rFonts w:ascii="Segoe UI" w:eastAsia="Times New Roman" w:hAnsi="Segoe UI" w:cs="Segoe UI"/>
          <w:color w:val="212121"/>
          <w:sz w:val="20"/>
          <w:szCs w:val="20"/>
        </w:rPr>
        <w:t>высоко-художественных</w:t>
      </w:r>
      <w:proofErr w:type="spellEnd"/>
      <w:r w:rsidRPr="00C12284">
        <w:rPr>
          <w:rFonts w:ascii="Segoe UI" w:eastAsia="Times New Roman" w:hAnsi="Segoe UI" w:cs="Segoe UI"/>
          <w:color w:val="212121"/>
          <w:sz w:val="20"/>
          <w:szCs w:val="20"/>
        </w:rPr>
        <w:t>! И Пушкин стал поэтом народным, потому что глубоким взглядом Крылова проникнул в русскую душу, подсмотрел в ней все былое, сердечное, родное, заветное, и все русские и мировые (как говорят) идеи выразил, словно всякому по плечу, языком знакомым и уху и сердцу русскому, и при всем том глубоко современным.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Тоже чувство, </w:t>
      </w:r>
      <w:proofErr w:type="spellStart"/>
      <w:proofErr w:type="gramStart"/>
      <w:r w:rsidRPr="00C12284">
        <w:rPr>
          <w:rFonts w:ascii="Segoe UI" w:eastAsia="Times New Roman" w:hAnsi="Segoe UI" w:cs="Segoe UI"/>
          <w:color w:val="212121"/>
          <w:sz w:val="20"/>
          <w:szCs w:val="20"/>
        </w:rPr>
        <w:t>тот-же</w:t>
      </w:r>
      <w:proofErr w:type="spellEnd"/>
      <w:proofErr w:type="gramEnd"/>
      <w:r w:rsidRPr="00C12284">
        <w:rPr>
          <w:rFonts w:ascii="Segoe UI" w:eastAsia="Times New Roman" w:hAnsi="Segoe UI" w:cs="Segoe UI"/>
          <w:color w:val="212121"/>
          <w:sz w:val="20"/>
          <w:szCs w:val="20"/>
        </w:rPr>
        <w:t xml:space="preserve"> дух, </w:t>
      </w:r>
      <w:proofErr w:type="spellStart"/>
      <w:r w:rsidRPr="00C12284">
        <w:rPr>
          <w:rFonts w:ascii="Segoe UI" w:eastAsia="Times New Roman" w:hAnsi="Segoe UI" w:cs="Segoe UI"/>
          <w:color w:val="212121"/>
          <w:sz w:val="20"/>
          <w:szCs w:val="20"/>
        </w:rPr>
        <w:t>тот-же</w:t>
      </w:r>
      <w:proofErr w:type="spellEnd"/>
      <w:r w:rsidRPr="00C12284">
        <w:rPr>
          <w:rFonts w:ascii="Segoe UI" w:eastAsia="Times New Roman" w:hAnsi="Segoe UI" w:cs="Segoe UI"/>
          <w:color w:val="212121"/>
          <w:sz w:val="20"/>
          <w:szCs w:val="20"/>
        </w:rPr>
        <w:t xml:space="preserve"> меткий русский толк, навели К. А. Тона на мысль выразить идею православной церкви архитектоническим языком, </w:t>
      </w:r>
      <w:proofErr w:type="spellStart"/>
      <w:r w:rsidRPr="00C12284">
        <w:rPr>
          <w:rFonts w:ascii="Segoe UI" w:eastAsia="Times New Roman" w:hAnsi="Segoe UI" w:cs="Segoe UI"/>
          <w:color w:val="212121"/>
          <w:sz w:val="20"/>
          <w:szCs w:val="20"/>
        </w:rPr>
        <w:t>с-издавна</w:t>
      </w:r>
      <w:proofErr w:type="spellEnd"/>
      <w:r w:rsidRPr="00C12284">
        <w:rPr>
          <w:rFonts w:ascii="Segoe UI" w:eastAsia="Times New Roman" w:hAnsi="Segoe UI" w:cs="Segoe UI"/>
          <w:color w:val="212121"/>
          <w:sz w:val="20"/>
          <w:szCs w:val="20"/>
        </w:rPr>
        <w:t xml:space="preserve"> русскому народу знакомым и слившимся со всеми его стихиями. </w:t>
      </w:r>
      <w:proofErr w:type="gramStart"/>
      <w:r w:rsidRPr="00C12284">
        <w:rPr>
          <w:rFonts w:ascii="Segoe UI" w:eastAsia="Times New Roman" w:hAnsi="Segoe UI" w:cs="Segoe UI"/>
          <w:color w:val="212121"/>
          <w:sz w:val="20"/>
          <w:szCs w:val="20"/>
        </w:rPr>
        <w:t>Это не тот язык, которым говорила с ним итальянская архитектура, которого он нисколько не понимал; да и не хотел понимать, потому что тот не выражал заветных его дум и потребностей, и который сам свободно, разумно и художественно нигде не мог выразить величественной идеи христианского храма, — но тот; который усвоили мы вместе с Евангельским учением;</w:t>
      </w:r>
      <w:proofErr w:type="gramEnd"/>
      <w:r w:rsidRPr="00C12284">
        <w:rPr>
          <w:rFonts w:ascii="Segoe UI" w:eastAsia="Times New Roman" w:hAnsi="Segoe UI" w:cs="Segoe UI"/>
          <w:color w:val="212121"/>
          <w:sz w:val="20"/>
          <w:szCs w:val="20"/>
        </w:rPr>
        <w:t xml:space="preserve"> над которым столько веков работали мы; сближая </w:t>
      </w:r>
      <w:proofErr w:type="gramStart"/>
      <w:r w:rsidRPr="00C12284">
        <w:rPr>
          <w:rFonts w:ascii="Segoe UI" w:eastAsia="Times New Roman" w:hAnsi="Segoe UI" w:cs="Segoe UI"/>
          <w:color w:val="212121"/>
          <w:sz w:val="20"/>
          <w:szCs w:val="20"/>
        </w:rPr>
        <w:t>с</w:t>
      </w:r>
      <w:proofErr w:type="gramEnd"/>
      <w:r w:rsidRPr="00C12284">
        <w:rPr>
          <w:rFonts w:ascii="Segoe UI" w:eastAsia="Times New Roman" w:hAnsi="Segoe UI" w:cs="Segoe UI"/>
          <w:color w:val="212121"/>
          <w:sz w:val="20"/>
          <w:szCs w:val="20"/>
        </w:rPr>
        <w:t xml:space="preserve"> своим климатом, вливая свой дух; свою </w:t>
      </w:r>
      <w:proofErr w:type="spellStart"/>
      <w:r w:rsidRPr="00C12284">
        <w:rPr>
          <w:rFonts w:ascii="Segoe UI" w:eastAsia="Times New Roman" w:hAnsi="Segoe UI" w:cs="Segoe UI"/>
          <w:color w:val="212121"/>
          <w:sz w:val="20"/>
          <w:szCs w:val="20"/>
        </w:rPr>
        <w:t>особность</w:t>
      </w:r>
      <w:proofErr w:type="spellEnd"/>
      <w:r w:rsidRPr="00C12284">
        <w:rPr>
          <w:rFonts w:ascii="Segoe UI" w:eastAsia="Times New Roman" w:hAnsi="Segoe UI" w:cs="Segoe UI"/>
          <w:color w:val="212121"/>
          <w:sz w:val="20"/>
          <w:szCs w:val="20"/>
        </w:rPr>
        <w:t xml:space="preserve">; и который храмам православного исповедания придал свой отличительный характер. Тон весьма хорошо уразумел, что в наше время не выдумывают новых языков, но совершенствуют и обогащают существующие наречия; он видел, что такое экзотическое растение, как итальянская архитектура, никогда не свыкнется с нашим климатом, не укоренится на нашей почве и, изучив до совершенства всю классическую архитектуру, предался потом изучению наших памятников, столько веков противостоявших напору времени, климата, огня и других разрушительных деятелей. Он нашел на Руси все готовые материалы, разобрал их по родам и качествам, освободил от посторонних им, наносных примесей, обработал по древним формам, очищенным влиянием новейшей образованности, и воссоздал, таким образом; русское </w:t>
      </w:r>
      <w:r w:rsidRPr="00C12284">
        <w:rPr>
          <w:rFonts w:ascii="Segoe UI" w:eastAsia="Times New Roman" w:hAnsi="Segoe UI" w:cs="Segoe UI"/>
          <w:color w:val="212121"/>
          <w:sz w:val="20"/>
          <w:szCs w:val="20"/>
        </w:rPr>
        <w:lastRenderedPageBreak/>
        <w:t>церковное зодчество. Я смело говорю</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русское</w:t>
      </w:r>
      <w:r w:rsidRPr="00C12284">
        <w:rPr>
          <w:rFonts w:ascii="Segoe UI" w:eastAsia="Times New Roman" w:hAnsi="Segoe UI" w:cs="Segoe UI"/>
          <w:color w:val="212121"/>
          <w:sz w:val="20"/>
          <w:szCs w:val="20"/>
        </w:rPr>
        <w:t xml:space="preserve">, потому что сам русский народ </w:t>
      </w:r>
      <w:proofErr w:type="spellStart"/>
      <w:r w:rsidRPr="00C12284">
        <w:rPr>
          <w:rFonts w:ascii="Segoe UI" w:eastAsia="Times New Roman" w:hAnsi="Segoe UI" w:cs="Segoe UI"/>
          <w:color w:val="212121"/>
          <w:sz w:val="20"/>
          <w:szCs w:val="20"/>
        </w:rPr>
        <w:t>с-издавна</w:t>
      </w:r>
      <w:proofErr w:type="spellEnd"/>
      <w:r w:rsidRPr="00C12284">
        <w:rPr>
          <w:rFonts w:ascii="Segoe UI" w:eastAsia="Times New Roman" w:hAnsi="Segoe UI" w:cs="Segoe UI"/>
          <w:color w:val="212121"/>
          <w:sz w:val="20"/>
          <w:szCs w:val="20"/>
        </w:rPr>
        <w:t xml:space="preserve"> усвоил и проникнул своим духом основания этого зодчества, которого простое; </w:t>
      </w:r>
      <w:proofErr w:type="spellStart"/>
      <w:r w:rsidRPr="00C12284">
        <w:rPr>
          <w:rFonts w:ascii="Segoe UI" w:eastAsia="Times New Roman" w:hAnsi="Segoe UI" w:cs="Segoe UI"/>
          <w:color w:val="212121"/>
          <w:sz w:val="20"/>
          <w:szCs w:val="20"/>
        </w:rPr>
        <w:t>безъискуственное</w:t>
      </w:r>
      <w:proofErr w:type="spellEnd"/>
      <w:r w:rsidRPr="00C12284">
        <w:rPr>
          <w:rFonts w:ascii="Segoe UI" w:eastAsia="Times New Roman" w:hAnsi="Segoe UI" w:cs="Segoe UI"/>
          <w:color w:val="212121"/>
          <w:sz w:val="20"/>
          <w:szCs w:val="20"/>
        </w:rPr>
        <w:t xml:space="preserve"> и, можно сказать, младенческое выражение в древних памятниках, — оставленное, забытое, — Тон воззвал к новой жизни и в своих произведениях возвел на степень современного искусства. </w:t>
      </w:r>
      <w:proofErr w:type="gramStart"/>
      <w:r w:rsidRPr="00C12284">
        <w:rPr>
          <w:rFonts w:ascii="Segoe UI" w:eastAsia="Times New Roman" w:hAnsi="Segoe UI" w:cs="Segoe UI"/>
          <w:color w:val="212121"/>
          <w:sz w:val="20"/>
          <w:szCs w:val="20"/>
        </w:rPr>
        <w:t>Да, русское и потому, что образцов подобного зодчества вы не найдете ни у какого другого народа, а наш мудрый Царь и его народ, в проектах Тона, с первого взгляда опознали что-то знакомое, родное и, без всякого постороннего отношения, по одному русскому сочувствию с художником, потребовали от него национальных проектов на церкви во все концы неизмеримой России.</w:t>
      </w:r>
      <w:proofErr w:type="gramEnd"/>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Теперь в Петербурге и его окрестностях; в древнем возобновленном стиле, построено и строится </w:t>
      </w:r>
      <w:proofErr w:type="gramStart"/>
      <w:r w:rsidRPr="00C12284">
        <w:rPr>
          <w:rFonts w:ascii="Segoe UI" w:eastAsia="Times New Roman" w:hAnsi="Segoe UI" w:cs="Segoe UI"/>
          <w:color w:val="212121"/>
          <w:sz w:val="20"/>
          <w:szCs w:val="20"/>
        </w:rPr>
        <w:t>г</w:t>
      </w:r>
      <w:proofErr w:type="gramEnd"/>
      <w:r w:rsidRPr="00C12284">
        <w:rPr>
          <w:rFonts w:ascii="Segoe UI" w:eastAsia="Times New Roman" w:hAnsi="Segoe UI" w:cs="Segoe UI"/>
          <w:color w:val="212121"/>
          <w:sz w:val="20"/>
          <w:szCs w:val="20"/>
        </w:rPr>
        <w:t xml:space="preserve">. Тоном 8 церквей и многие сооружаются или предположены к тому: в Свеаборге, Москве, Костроме, Саратове, Ельце, Задонске, древнем Херсонесе, Красноярске и во многих других городах. Таким </w:t>
      </w:r>
      <w:proofErr w:type="gramStart"/>
      <w:r w:rsidRPr="00C12284">
        <w:rPr>
          <w:rFonts w:ascii="Segoe UI" w:eastAsia="Times New Roman" w:hAnsi="Segoe UI" w:cs="Segoe UI"/>
          <w:color w:val="212121"/>
          <w:sz w:val="20"/>
          <w:szCs w:val="20"/>
        </w:rPr>
        <w:t>образом</w:t>
      </w:r>
      <w:proofErr w:type="gramEnd"/>
      <w:r w:rsidRPr="00C12284">
        <w:rPr>
          <w:rFonts w:ascii="Segoe UI" w:eastAsia="Times New Roman" w:hAnsi="Segoe UI" w:cs="Segoe UI"/>
          <w:color w:val="212121"/>
          <w:sz w:val="20"/>
          <w:szCs w:val="20"/>
        </w:rPr>
        <w:t xml:space="preserve"> г. Тон, менее чем в 15 лет, кроме других занятий, успел построить церквей и составить им проектов столько, сколько ни одному из любимейших питомцев и поборников итальянской архитектуры не удавалось во всю свою жизнь. Такой необыкновенный успех — не как частное явление, но как следствие современного, высшего направления к самобытности, — поверхностные люди приписывают влиянию особых благоприятных обстоятельств и пристрастию русского народа к старине, признавая стиль г. Тона возвратным движением искусства, анахронизмом и проч. Но этот анахронизм к стилю древних русских памятников имеет точно </w:t>
      </w:r>
      <w:proofErr w:type="gramStart"/>
      <w:r w:rsidRPr="00C12284">
        <w:rPr>
          <w:rFonts w:ascii="Segoe UI" w:eastAsia="Times New Roman" w:hAnsi="Segoe UI" w:cs="Segoe UI"/>
          <w:color w:val="212121"/>
          <w:sz w:val="20"/>
          <w:szCs w:val="20"/>
        </w:rPr>
        <w:t>такое</w:t>
      </w:r>
      <w:proofErr w:type="gramEnd"/>
      <w:r w:rsidRPr="00C12284">
        <w:rPr>
          <w:rFonts w:ascii="Segoe UI" w:eastAsia="Times New Roman" w:hAnsi="Segoe UI" w:cs="Segoe UI"/>
          <w:color w:val="212121"/>
          <w:sz w:val="20"/>
          <w:szCs w:val="20"/>
        </w:rPr>
        <w:t xml:space="preserve"> же отношение, как стихи Пушкина к песни о</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Полку Игоря</w:t>
      </w:r>
      <w:r w:rsidRPr="00C12284">
        <w:rPr>
          <w:rFonts w:ascii="Segoe UI" w:eastAsia="Times New Roman" w:hAnsi="Segoe UI" w:cs="Segoe UI"/>
          <w:color w:val="212121"/>
          <w:sz w:val="20"/>
          <w:szCs w:val="20"/>
        </w:rPr>
        <w:t xml:space="preserve">, которая также </w:t>
      </w:r>
      <w:proofErr w:type="gramStart"/>
      <w:r w:rsidRPr="00C12284">
        <w:rPr>
          <w:rFonts w:ascii="Segoe UI" w:eastAsia="Times New Roman" w:hAnsi="Segoe UI" w:cs="Segoe UI"/>
          <w:color w:val="212121"/>
          <w:sz w:val="20"/>
          <w:szCs w:val="20"/>
        </w:rPr>
        <w:t>писана</w:t>
      </w:r>
      <w:proofErr w:type="gramEnd"/>
      <w:r w:rsidRPr="00C12284">
        <w:rPr>
          <w:rFonts w:ascii="Segoe UI" w:eastAsia="Times New Roman" w:hAnsi="Segoe UI" w:cs="Segoe UI"/>
          <w:color w:val="212121"/>
          <w:sz w:val="20"/>
          <w:szCs w:val="20"/>
        </w:rPr>
        <w:t xml:space="preserve"> по-русски, но как? в том-то и дело! Итальянский стиль также воссоздан по старине классической архитектуры, но этого никто не ставит ему в укор. Упрекают только пристрастных его обожателей в том, что они натягивают его на все климаты, на все потребности новейшей общественной жизни, и что все произведения этого стиля слишком однообразны и мозаичны по </w:t>
      </w:r>
      <w:proofErr w:type="spellStart"/>
      <w:r w:rsidRPr="00C12284">
        <w:rPr>
          <w:rFonts w:ascii="Segoe UI" w:eastAsia="Times New Roman" w:hAnsi="Segoe UI" w:cs="Segoe UI"/>
          <w:color w:val="212121"/>
          <w:sz w:val="20"/>
          <w:szCs w:val="20"/>
        </w:rPr>
        <w:t>много-терпеливому</w:t>
      </w:r>
      <w:proofErr w:type="spellEnd"/>
      <w:r w:rsidRPr="00C12284">
        <w:rPr>
          <w:rFonts w:ascii="Segoe UI" w:eastAsia="Times New Roman" w:hAnsi="Segoe UI" w:cs="Segoe UI"/>
          <w:color w:val="212121"/>
          <w:sz w:val="20"/>
          <w:szCs w:val="20"/>
        </w:rPr>
        <w:t xml:space="preserve"> нанизыванию, ни к </w:t>
      </w:r>
      <w:proofErr w:type="gramStart"/>
      <w:r w:rsidRPr="00C12284">
        <w:rPr>
          <w:rFonts w:ascii="Segoe UI" w:eastAsia="Times New Roman" w:hAnsi="Segoe UI" w:cs="Segoe UI"/>
          <w:color w:val="212121"/>
          <w:sz w:val="20"/>
          <w:szCs w:val="20"/>
        </w:rPr>
        <w:t>селу</w:t>
      </w:r>
      <w:proofErr w:type="gramEnd"/>
      <w:r w:rsidRPr="00C12284">
        <w:rPr>
          <w:rFonts w:ascii="Segoe UI" w:eastAsia="Times New Roman" w:hAnsi="Segoe UI" w:cs="Segoe UI"/>
          <w:color w:val="212121"/>
          <w:sz w:val="20"/>
          <w:szCs w:val="20"/>
        </w:rPr>
        <w:t xml:space="preserve"> ни к городу, </w:t>
      </w:r>
      <w:proofErr w:type="spellStart"/>
      <w:r w:rsidRPr="00C12284">
        <w:rPr>
          <w:rFonts w:ascii="Segoe UI" w:eastAsia="Times New Roman" w:hAnsi="Segoe UI" w:cs="Segoe UI"/>
          <w:color w:val="212121"/>
          <w:sz w:val="20"/>
          <w:szCs w:val="20"/>
        </w:rPr>
        <w:t>заученых</w:t>
      </w:r>
      <w:proofErr w:type="spellEnd"/>
      <w:r w:rsidRPr="00C12284">
        <w:rPr>
          <w:rFonts w:ascii="Segoe UI" w:eastAsia="Times New Roman" w:hAnsi="Segoe UI" w:cs="Segoe UI"/>
          <w:color w:val="212121"/>
          <w:sz w:val="20"/>
          <w:szCs w:val="20"/>
        </w:rPr>
        <w:t xml:space="preserve"> в </w:t>
      </w:r>
      <w:proofErr w:type="spellStart"/>
      <w:r w:rsidRPr="00C12284">
        <w:rPr>
          <w:rFonts w:ascii="Segoe UI" w:eastAsia="Times New Roman" w:hAnsi="Segoe UI" w:cs="Segoe UI"/>
          <w:color w:val="212121"/>
          <w:sz w:val="20"/>
          <w:szCs w:val="20"/>
        </w:rPr>
        <w:t>долбяжку</w:t>
      </w:r>
      <w:proofErr w:type="spellEnd"/>
      <w:r w:rsidRPr="00C12284">
        <w:rPr>
          <w:rFonts w:ascii="Segoe UI" w:eastAsia="Times New Roman" w:hAnsi="Segoe UI" w:cs="Segoe UI"/>
          <w:color w:val="212121"/>
          <w:sz w:val="20"/>
          <w:szCs w:val="20"/>
        </w:rPr>
        <w:t xml:space="preserve"> колонн, приторных фронтонов; бессмысленных барельефов, </w:t>
      </w:r>
      <w:proofErr w:type="spellStart"/>
      <w:r w:rsidRPr="00C12284">
        <w:rPr>
          <w:rFonts w:ascii="Segoe UI" w:eastAsia="Times New Roman" w:hAnsi="Segoe UI" w:cs="Segoe UI"/>
          <w:color w:val="212121"/>
          <w:sz w:val="20"/>
          <w:szCs w:val="20"/>
        </w:rPr>
        <w:t>беззнаменательных</w:t>
      </w:r>
      <w:proofErr w:type="spellEnd"/>
      <w:r w:rsidRPr="00C12284">
        <w:rPr>
          <w:rFonts w:ascii="Segoe UI" w:eastAsia="Times New Roman" w:hAnsi="Segoe UI" w:cs="Segoe UI"/>
          <w:color w:val="212121"/>
          <w:sz w:val="20"/>
          <w:szCs w:val="20"/>
        </w:rPr>
        <w:t xml:space="preserve"> орнаментов и проч. Если оригинальный стиль, воссозданный </w:t>
      </w:r>
      <w:proofErr w:type="gramStart"/>
      <w:r w:rsidRPr="00C12284">
        <w:rPr>
          <w:rFonts w:ascii="Segoe UI" w:eastAsia="Times New Roman" w:hAnsi="Segoe UI" w:cs="Segoe UI"/>
          <w:color w:val="212121"/>
          <w:sz w:val="20"/>
          <w:szCs w:val="20"/>
        </w:rPr>
        <w:t>г</w:t>
      </w:r>
      <w:proofErr w:type="gramEnd"/>
      <w:r w:rsidRPr="00C12284">
        <w:rPr>
          <w:rFonts w:ascii="Segoe UI" w:eastAsia="Times New Roman" w:hAnsi="Segoe UI" w:cs="Segoe UI"/>
          <w:color w:val="212121"/>
          <w:sz w:val="20"/>
          <w:szCs w:val="20"/>
        </w:rPr>
        <w:t xml:space="preserve">. Тоном, имеет также некоторые общие и как бы монотонные формы, собственно отличающие его от других стилей, а самые церкви наши от церквей других исповеданий, за то в разнообразии деталей какое раздолье художнику! Есть </w:t>
      </w:r>
      <w:proofErr w:type="gramStart"/>
      <w:r w:rsidRPr="00C12284">
        <w:rPr>
          <w:rFonts w:ascii="Segoe UI" w:eastAsia="Times New Roman" w:hAnsi="Segoe UI" w:cs="Segoe UI"/>
          <w:color w:val="212121"/>
          <w:sz w:val="20"/>
          <w:szCs w:val="20"/>
        </w:rPr>
        <w:t>над</w:t>
      </w:r>
      <w:proofErr w:type="gramEnd"/>
      <w:r w:rsidRPr="00C12284">
        <w:rPr>
          <w:rFonts w:ascii="Segoe UI" w:eastAsia="Times New Roman" w:hAnsi="Segoe UI" w:cs="Segoe UI"/>
          <w:color w:val="212121"/>
          <w:sz w:val="20"/>
          <w:szCs w:val="20"/>
        </w:rPr>
        <w:t xml:space="preserve"> чем потрудиться, потому что ни одна из стихий его еще не обработана и не подведена под общую мерку, как в итальянском стиле, который весь почти заключен в форму науки или знания, тогда как в церковном нашем стиле открывается уму обширная сфера новой деятельности, для которой нужны талант, изобретательность, воображение, чувство и художественный такт. Что стиль этот, не как китайский или египетский, способен к дальнейшему совершенствованию и развитию, то доказывают последние, изданные </w:t>
      </w:r>
      <w:proofErr w:type="gramStart"/>
      <w:r w:rsidRPr="00C12284">
        <w:rPr>
          <w:rFonts w:ascii="Segoe UI" w:eastAsia="Times New Roman" w:hAnsi="Segoe UI" w:cs="Segoe UI"/>
          <w:color w:val="212121"/>
          <w:sz w:val="20"/>
          <w:szCs w:val="20"/>
        </w:rPr>
        <w:t>г</w:t>
      </w:r>
      <w:proofErr w:type="gramEnd"/>
      <w:r w:rsidRPr="00C12284">
        <w:rPr>
          <w:rFonts w:ascii="Segoe UI" w:eastAsia="Times New Roman" w:hAnsi="Segoe UI" w:cs="Segoe UI"/>
          <w:color w:val="212121"/>
          <w:sz w:val="20"/>
          <w:szCs w:val="20"/>
        </w:rPr>
        <w:t xml:space="preserve">. Тоном, проекты русских церквей. Радостное предвестие (может быть и недосягаемого) идеала христианского храма, гармонирующего с высокою простотою и величественным смирением Евангельского учения и при всем том художественно-грациозного храма, видим мы в проекте на соборную церковь в Богородицком Задонском монастыре (дополнение 1, чертеж V)! — Отбросьте в любом итальянском проекте все скульптурные прикрасы, оставьте одну чистую архитектуру и дозвольте ей говорить самой за себя без обязательной помощи другого искусства; положите в таком виде этот проект рядом с указанным мной проектом </w:t>
      </w:r>
      <w:proofErr w:type="gramStart"/>
      <w:r w:rsidRPr="00C12284">
        <w:rPr>
          <w:rFonts w:ascii="Segoe UI" w:eastAsia="Times New Roman" w:hAnsi="Segoe UI" w:cs="Segoe UI"/>
          <w:color w:val="212121"/>
          <w:sz w:val="20"/>
          <w:szCs w:val="20"/>
        </w:rPr>
        <w:t>г</w:t>
      </w:r>
      <w:proofErr w:type="gramEnd"/>
      <w:r w:rsidRPr="00C12284">
        <w:rPr>
          <w:rFonts w:ascii="Segoe UI" w:eastAsia="Times New Roman" w:hAnsi="Segoe UI" w:cs="Segoe UI"/>
          <w:color w:val="212121"/>
          <w:sz w:val="20"/>
          <w:szCs w:val="20"/>
        </w:rPr>
        <w:t>. Тона; сравните их между собою и скажите по совести — которое из этих двух произведений выдержит суд здравой и основательной критики, убежденной в том, что красноречие без мысли; чувства и воображения — пустое фразерство?..</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gramStart"/>
      <w:r w:rsidRPr="00C12284">
        <w:rPr>
          <w:rFonts w:ascii="Segoe UI" w:eastAsia="Times New Roman" w:hAnsi="Segoe UI" w:cs="Segoe UI"/>
          <w:color w:val="212121"/>
          <w:sz w:val="20"/>
          <w:szCs w:val="20"/>
        </w:rPr>
        <w:t xml:space="preserve">Если справедливо определение, что архитектура есть искусство — прочное, удобное, т. е. удовлетворяющее всем потребностям и условиям нашего существования и по возможности хозяйственное построение — возводить до идеально-прекрасного выражения мысли и духа, а не одного только инстинктивного смысла, если </w:t>
      </w:r>
      <w:proofErr w:type="spellStart"/>
      <w:r w:rsidRPr="00C12284">
        <w:rPr>
          <w:rFonts w:ascii="Segoe UI" w:eastAsia="Times New Roman" w:hAnsi="Segoe UI" w:cs="Segoe UI"/>
          <w:color w:val="212121"/>
          <w:sz w:val="20"/>
          <w:szCs w:val="20"/>
        </w:rPr>
        <w:t>при-том</w:t>
      </w:r>
      <w:proofErr w:type="spellEnd"/>
      <w:r w:rsidRPr="00C12284">
        <w:rPr>
          <w:rFonts w:ascii="Segoe UI" w:eastAsia="Times New Roman" w:hAnsi="Segoe UI" w:cs="Segoe UI"/>
          <w:color w:val="212121"/>
          <w:sz w:val="20"/>
          <w:szCs w:val="20"/>
        </w:rPr>
        <w:t xml:space="preserve"> истина и действительность в искусствах не составляет ложного и прихотливого требования настоящей эпохи, и если правду сказал один из гениальных знаменитостей нашего</w:t>
      </w:r>
      <w:proofErr w:type="gramEnd"/>
      <w:r w:rsidRPr="00C12284">
        <w:rPr>
          <w:rFonts w:ascii="Segoe UI" w:eastAsia="Times New Roman" w:hAnsi="Segoe UI" w:cs="Segoe UI"/>
          <w:color w:val="212121"/>
          <w:sz w:val="20"/>
          <w:szCs w:val="20"/>
        </w:rPr>
        <w:t xml:space="preserve"> времени (</w:t>
      </w:r>
      <w:proofErr w:type="spellStart"/>
      <w:r w:rsidRPr="00C12284">
        <w:rPr>
          <w:rFonts w:ascii="Segoe UI" w:eastAsia="Times New Roman" w:hAnsi="Segoe UI" w:cs="Segoe UI"/>
          <w:color w:val="212121"/>
          <w:sz w:val="20"/>
          <w:szCs w:val="20"/>
        </w:rPr>
        <w:t>Гумбольт</w:t>
      </w:r>
      <w:proofErr w:type="spellEnd"/>
      <w:r w:rsidRPr="00C12284">
        <w:rPr>
          <w:rFonts w:ascii="Segoe UI" w:eastAsia="Times New Roman" w:hAnsi="Segoe UI" w:cs="Segoe UI"/>
          <w:color w:val="212121"/>
          <w:sz w:val="20"/>
          <w:szCs w:val="20"/>
        </w:rPr>
        <w:t>), что строгая во всем точность и числовая определенность нисколько не мешают поступательному движению мысли, то при сознании нашей слепоты и безотчетности подражания итальянскому стилю, следующий ответ Тона будет иметь современное значение:</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lastRenderedPageBreak/>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Когда-то спросили Тона некие стилисты (уверенные, что он будет отстаивать свою архитектуру) о </w:t>
      </w:r>
      <w:proofErr w:type="gramStart"/>
      <w:r w:rsidRPr="00C12284">
        <w:rPr>
          <w:rFonts w:ascii="Segoe UI" w:eastAsia="Times New Roman" w:hAnsi="Segoe UI" w:cs="Segoe UI"/>
          <w:color w:val="212121"/>
          <w:sz w:val="20"/>
          <w:szCs w:val="20"/>
        </w:rPr>
        <w:t>том</w:t>
      </w:r>
      <w:proofErr w:type="gramEnd"/>
      <w:r w:rsidRPr="00C12284">
        <w:rPr>
          <w:rFonts w:ascii="Segoe UI" w:eastAsia="Times New Roman" w:hAnsi="Segoe UI" w:cs="Segoe UI"/>
          <w:color w:val="212121"/>
          <w:sz w:val="20"/>
          <w:szCs w:val="20"/>
        </w:rPr>
        <w:t xml:space="preserve"> — какому стилю отдает он большее преимущество? — Тому, отвечал Тон, который более приличен </w:t>
      </w:r>
      <w:proofErr w:type="gramStart"/>
      <w:r w:rsidRPr="00C12284">
        <w:rPr>
          <w:rFonts w:ascii="Segoe UI" w:eastAsia="Times New Roman" w:hAnsi="Segoe UI" w:cs="Segoe UI"/>
          <w:color w:val="212121"/>
          <w:sz w:val="20"/>
          <w:szCs w:val="20"/>
        </w:rPr>
        <w:t>сущности дела</w:t>
      </w:r>
      <w:proofErr w:type="gramEnd"/>
      <w:r w:rsidRPr="00C12284">
        <w:rPr>
          <w:rFonts w:ascii="Segoe UI" w:eastAsia="Times New Roman" w:hAnsi="Segoe UI" w:cs="Segoe UI"/>
          <w:color w:val="212121"/>
          <w:sz w:val="20"/>
          <w:szCs w:val="20"/>
        </w:rPr>
        <w:t xml:space="preserve">! — Стиль, приличный </w:t>
      </w:r>
      <w:proofErr w:type="gramStart"/>
      <w:r w:rsidRPr="00C12284">
        <w:rPr>
          <w:rFonts w:ascii="Segoe UI" w:eastAsia="Times New Roman" w:hAnsi="Segoe UI" w:cs="Segoe UI"/>
          <w:color w:val="212121"/>
          <w:sz w:val="20"/>
          <w:szCs w:val="20"/>
        </w:rPr>
        <w:t>сущности дела</w:t>
      </w:r>
      <w:proofErr w:type="gramEnd"/>
      <w:r w:rsidRPr="00C12284">
        <w:rPr>
          <w:rFonts w:ascii="Segoe UI" w:eastAsia="Times New Roman" w:hAnsi="Segoe UI" w:cs="Segoe UI"/>
          <w:color w:val="212121"/>
          <w:sz w:val="20"/>
          <w:szCs w:val="20"/>
        </w:rPr>
        <w:t xml:space="preserve">! Это что за новость? — Да, новость, сказанная, </w:t>
      </w:r>
      <w:proofErr w:type="spellStart"/>
      <w:r w:rsidRPr="00C12284">
        <w:rPr>
          <w:rFonts w:ascii="Segoe UI" w:eastAsia="Times New Roman" w:hAnsi="Segoe UI" w:cs="Segoe UI"/>
          <w:color w:val="212121"/>
          <w:sz w:val="20"/>
          <w:szCs w:val="20"/>
        </w:rPr>
        <w:t>как-бы</w:t>
      </w:r>
      <w:proofErr w:type="spellEnd"/>
      <w:r w:rsidRPr="00C12284">
        <w:rPr>
          <w:rFonts w:ascii="Segoe UI" w:eastAsia="Times New Roman" w:hAnsi="Segoe UI" w:cs="Segoe UI"/>
          <w:color w:val="212121"/>
          <w:sz w:val="20"/>
          <w:szCs w:val="20"/>
        </w:rPr>
        <w:t xml:space="preserve"> на ветер, необдуманно, а между тем тут невольно слышится голос века, который стремясь ко всему положительному, требует от изящных искусств изящного выражения действительности, жизни, полноты и какого-то внутреннего содержания, проникнутого мыслию и духом!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Смотря на предмет с этой точки зрения, мы вправе требовать, чтобы архитектонические произведения, имея, по роду и назначению своему, свой особый идеал, непременно</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походили-б</w:t>
      </w:r>
      <w:proofErr w:type="spellEnd"/>
      <w:r w:rsidRPr="00C12284">
        <w:rPr>
          <w:rFonts w:ascii="Segoe UI" w:eastAsia="Times New Roman" w:hAnsi="Segoe UI" w:cs="Segoe UI"/>
          <w:i/>
          <w:iCs/>
          <w:color w:val="212121"/>
          <w:sz w:val="20"/>
        </w:rPr>
        <w:t xml:space="preserve"> сами на себя</w:t>
      </w:r>
      <w:r w:rsidRPr="00C12284">
        <w:rPr>
          <w:rFonts w:ascii="Segoe UI" w:eastAsia="Times New Roman" w:hAnsi="Segoe UI" w:cs="Segoe UI"/>
          <w:color w:val="212121"/>
          <w:sz w:val="20"/>
          <w:szCs w:val="20"/>
        </w:rPr>
        <w:t xml:space="preserve">, т. е. </w:t>
      </w:r>
      <w:proofErr w:type="spellStart"/>
      <w:r w:rsidRPr="00C12284">
        <w:rPr>
          <w:rFonts w:ascii="Segoe UI" w:eastAsia="Times New Roman" w:hAnsi="Segoe UI" w:cs="Segoe UI"/>
          <w:color w:val="212121"/>
          <w:sz w:val="20"/>
          <w:szCs w:val="20"/>
        </w:rPr>
        <w:t>выражали-б</w:t>
      </w:r>
      <w:proofErr w:type="spellEnd"/>
      <w:r w:rsidRPr="00C12284">
        <w:rPr>
          <w:rFonts w:ascii="Segoe UI" w:eastAsia="Times New Roman" w:hAnsi="Segoe UI" w:cs="Segoe UI"/>
          <w:color w:val="212121"/>
          <w:sz w:val="20"/>
          <w:szCs w:val="20"/>
        </w:rPr>
        <w:t xml:space="preserve"> внутреннее свое значение свойственною ему физиономией. </w:t>
      </w:r>
      <w:proofErr w:type="gramStart"/>
      <w:r w:rsidRPr="00C12284">
        <w:rPr>
          <w:rFonts w:ascii="Segoe UI" w:eastAsia="Times New Roman" w:hAnsi="Segoe UI" w:cs="Segoe UI"/>
          <w:color w:val="212121"/>
          <w:sz w:val="20"/>
          <w:szCs w:val="20"/>
        </w:rPr>
        <w:t>Если, таким образом, сознательно-разумное расположение плана, соответствующее всем условиям и цели здания; составляет его внутреннее, душевное, так сказать, содержание, то быть, кажется, не может, чтобы душа здания, если она есть в нем, не выразилась в его лице, т. е. в фасаде ясно и определенно, который должен получить от того свою особенную физиономию, свой отличительный характер.</w:t>
      </w:r>
      <w:proofErr w:type="gramEnd"/>
      <w:r w:rsidRPr="00C12284">
        <w:rPr>
          <w:rFonts w:ascii="Segoe UI" w:eastAsia="Times New Roman" w:hAnsi="Segoe UI" w:cs="Segoe UI"/>
          <w:color w:val="212121"/>
          <w:sz w:val="20"/>
          <w:szCs w:val="20"/>
        </w:rPr>
        <w:t xml:space="preserve"> Но для выражения характеров зданий, столь разнообразных при многосторонности содержаний, порожденных потребностями новейшей цивилизации, кажется недостаточно в наше время одного, </w:t>
      </w:r>
      <w:proofErr w:type="spellStart"/>
      <w:proofErr w:type="gramStart"/>
      <w:r w:rsidRPr="00C12284">
        <w:rPr>
          <w:rFonts w:ascii="Segoe UI" w:eastAsia="Times New Roman" w:hAnsi="Segoe UI" w:cs="Segoe UI"/>
          <w:color w:val="212121"/>
          <w:sz w:val="20"/>
          <w:szCs w:val="20"/>
        </w:rPr>
        <w:t>какого-б</w:t>
      </w:r>
      <w:proofErr w:type="spellEnd"/>
      <w:proofErr w:type="gramEnd"/>
      <w:r w:rsidRPr="00C12284">
        <w:rPr>
          <w:rFonts w:ascii="Segoe UI" w:eastAsia="Times New Roman" w:hAnsi="Segoe UI" w:cs="Segoe UI"/>
          <w:color w:val="212121"/>
          <w:sz w:val="20"/>
          <w:szCs w:val="20"/>
        </w:rPr>
        <w:t xml:space="preserve"> ни было, стиля, </w:t>
      </w:r>
      <w:proofErr w:type="spellStart"/>
      <w:r w:rsidRPr="00C12284">
        <w:rPr>
          <w:rFonts w:ascii="Segoe UI" w:eastAsia="Times New Roman" w:hAnsi="Segoe UI" w:cs="Segoe UI"/>
          <w:color w:val="212121"/>
          <w:sz w:val="20"/>
          <w:szCs w:val="20"/>
        </w:rPr>
        <w:t>хотяб</w:t>
      </w:r>
      <w:proofErr w:type="spellEnd"/>
      <w:r w:rsidRPr="00C12284">
        <w:rPr>
          <w:rFonts w:ascii="Segoe UI" w:eastAsia="Times New Roman" w:hAnsi="Segoe UI" w:cs="Segoe UI"/>
          <w:color w:val="212121"/>
          <w:sz w:val="20"/>
          <w:szCs w:val="20"/>
        </w:rPr>
        <w:t xml:space="preserve"> и итальянского, положим выразительного и прекрасного, но при своей природе, при своем небе, солнце и климате. </w:t>
      </w:r>
      <w:proofErr w:type="spellStart"/>
      <w:r w:rsidRPr="00C12284">
        <w:rPr>
          <w:rFonts w:ascii="Segoe UI" w:eastAsia="Times New Roman" w:hAnsi="Segoe UI" w:cs="Segoe UI"/>
          <w:color w:val="212121"/>
          <w:sz w:val="20"/>
          <w:szCs w:val="20"/>
        </w:rPr>
        <w:t>Чтож</w:t>
      </w:r>
      <w:proofErr w:type="spellEnd"/>
      <w:r w:rsidRPr="00C12284">
        <w:rPr>
          <w:rFonts w:ascii="Segoe UI" w:eastAsia="Times New Roman" w:hAnsi="Segoe UI" w:cs="Segoe UI"/>
          <w:color w:val="212121"/>
          <w:sz w:val="20"/>
          <w:szCs w:val="20"/>
        </w:rPr>
        <w:t xml:space="preserve"> касается до христианских храмов, то мне кажется надобно, чтоб архитектура их, имея характер возвышенный, религиозный и священный, не </w:t>
      </w:r>
      <w:proofErr w:type="spellStart"/>
      <w:r w:rsidRPr="00C12284">
        <w:rPr>
          <w:rFonts w:ascii="Segoe UI" w:eastAsia="Times New Roman" w:hAnsi="Segoe UI" w:cs="Segoe UI"/>
          <w:color w:val="212121"/>
          <w:sz w:val="20"/>
          <w:szCs w:val="20"/>
        </w:rPr>
        <w:t>была-б</w:t>
      </w:r>
      <w:proofErr w:type="spellEnd"/>
      <w:r w:rsidRPr="00C12284">
        <w:rPr>
          <w:rFonts w:ascii="Segoe UI" w:eastAsia="Times New Roman" w:hAnsi="Segoe UI" w:cs="Segoe UI"/>
          <w:color w:val="212121"/>
          <w:sz w:val="20"/>
          <w:szCs w:val="20"/>
        </w:rPr>
        <w:t xml:space="preserve"> </w:t>
      </w:r>
      <w:proofErr w:type="spellStart"/>
      <w:r w:rsidRPr="00C12284">
        <w:rPr>
          <w:rFonts w:ascii="Segoe UI" w:eastAsia="Times New Roman" w:hAnsi="Segoe UI" w:cs="Segoe UI"/>
          <w:color w:val="212121"/>
          <w:sz w:val="20"/>
          <w:szCs w:val="20"/>
        </w:rPr>
        <w:t>опрофанирована</w:t>
      </w:r>
      <w:proofErr w:type="spellEnd"/>
      <w:r w:rsidRPr="00C12284">
        <w:rPr>
          <w:rFonts w:ascii="Segoe UI" w:eastAsia="Times New Roman" w:hAnsi="Segoe UI" w:cs="Segoe UI"/>
          <w:color w:val="212121"/>
          <w:sz w:val="20"/>
          <w:szCs w:val="20"/>
        </w:rPr>
        <w:t xml:space="preserve"> уподоблением зданиям для земного и житейского назначения, и чтоб </w:t>
      </w:r>
      <w:proofErr w:type="gramStart"/>
      <w:r w:rsidRPr="00C12284">
        <w:rPr>
          <w:rFonts w:ascii="Segoe UI" w:eastAsia="Times New Roman" w:hAnsi="Segoe UI" w:cs="Segoe UI"/>
          <w:color w:val="212121"/>
          <w:sz w:val="20"/>
          <w:szCs w:val="20"/>
        </w:rPr>
        <w:t>магометанская</w:t>
      </w:r>
      <w:proofErr w:type="gramEnd"/>
      <w:r w:rsidRPr="00C12284">
        <w:rPr>
          <w:rFonts w:ascii="Segoe UI" w:eastAsia="Times New Roman" w:hAnsi="Segoe UI" w:cs="Segoe UI"/>
          <w:color w:val="212121"/>
          <w:sz w:val="20"/>
          <w:szCs w:val="20"/>
        </w:rPr>
        <w:t xml:space="preserve"> даже мечеть не была похожа на виллу, на загородный дом с бельведером; а за подобные сходства итальянскую архитектуру упрекают не без основания. Кроме того, как настоящее есть всегда результат минувшего; то исторические судьбы народа; его убеждения и верования, </w:t>
      </w:r>
      <w:proofErr w:type="spellStart"/>
      <w:r w:rsidRPr="00C12284">
        <w:rPr>
          <w:rFonts w:ascii="Segoe UI" w:eastAsia="Times New Roman" w:hAnsi="Segoe UI" w:cs="Segoe UI"/>
          <w:color w:val="212121"/>
          <w:sz w:val="20"/>
          <w:szCs w:val="20"/>
        </w:rPr>
        <w:t>должны-б</w:t>
      </w:r>
      <w:proofErr w:type="spellEnd"/>
      <w:r w:rsidRPr="00C12284">
        <w:rPr>
          <w:rFonts w:ascii="Segoe UI" w:eastAsia="Times New Roman" w:hAnsi="Segoe UI" w:cs="Segoe UI"/>
          <w:color w:val="212121"/>
          <w:sz w:val="20"/>
          <w:szCs w:val="20"/>
        </w:rPr>
        <w:t xml:space="preserve"> наиболее отражаться в его религиозных памятниках; менее всего подверженных прихотливым изменениям и более </w:t>
      </w:r>
      <w:proofErr w:type="spellStart"/>
      <w:r w:rsidRPr="00C12284">
        <w:rPr>
          <w:rFonts w:ascii="Segoe UI" w:eastAsia="Times New Roman" w:hAnsi="Segoe UI" w:cs="Segoe UI"/>
          <w:color w:val="212121"/>
          <w:sz w:val="20"/>
          <w:szCs w:val="20"/>
        </w:rPr>
        <w:t>проникаемых</w:t>
      </w:r>
      <w:proofErr w:type="spellEnd"/>
      <w:r w:rsidRPr="00C12284">
        <w:rPr>
          <w:rFonts w:ascii="Segoe UI" w:eastAsia="Times New Roman" w:hAnsi="Segoe UI" w:cs="Segoe UI"/>
          <w:color w:val="212121"/>
          <w:sz w:val="20"/>
          <w:szCs w:val="20"/>
        </w:rPr>
        <w:t xml:space="preserve"> духовным содержанием.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Подобные мысли, вероятно, занимали К. А. Тона перед реформой, произведенною им в церковной нашей архитектуре и которая не ограничилась одним только стилем, одною </w:t>
      </w:r>
      <w:proofErr w:type="spellStart"/>
      <w:r w:rsidRPr="00C12284">
        <w:rPr>
          <w:rFonts w:ascii="Segoe UI" w:eastAsia="Times New Roman" w:hAnsi="Segoe UI" w:cs="Segoe UI"/>
          <w:color w:val="212121"/>
          <w:sz w:val="20"/>
          <w:szCs w:val="20"/>
        </w:rPr>
        <w:t>внешностию</w:t>
      </w:r>
      <w:proofErr w:type="spellEnd"/>
      <w:r w:rsidRPr="00C12284">
        <w:rPr>
          <w:rFonts w:ascii="Segoe UI" w:eastAsia="Times New Roman" w:hAnsi="Segoe UI" w:cs="Segoe UI"/>
          <w:color w:val="212121"/>
          <w:sz w:val="20"/>
          <w:szCs w:val="20"/>
        </w:rPr>
        <w:t xml:space="preserve"> здания: она </w:t>
      </w:r>
      <w:proofErr w:type="spellStart"/>
      <w:r w:rsidRPr="00C12284">
        <w:rPr>
          <w:rFonts w:ascii="Segoe UI" w:eastAsia="Times New Roman" w:hAnsi="Segoe UI" w:cs="Segoe UI"/>
          <w:color w:val="212121"/>
          <w:sz w:val="20"/>
          <w:szCs w:val="20"/>
        </w:rPr>
        <w:t>проникнула</w:t>
      </w:r>
      <w:proofErr w:type="spellEnd"/>
      <w:r w:rsidRPr="00C12284">
        <w:rPr>
          <w:rFonts w:ascii="Segoe UI" w:eastAsia="Times New Roman" w:hAnsi="Segoe UI" w:cs="Segoe UI"/>
          <w:color w:val="212121"/>
          <w:sz w:val="20"/>
          <w:szCs w:val="20"/>
        </w:rPr>
        <w:t xml:space="preserve"> во всю его организацию и была, может быть, следствием сильно почувствованного </w:t>
      </w:r>
      <w:proofErr w:type="gramStart"/>
      <w:r w:rsidRPr="00C12284">
        <w:rPr>
          <w:rFonts w:ascii="Segoe UI" w:eastAsia="Times New Roman" w:hAnsi="Segoe UI" w:cs="Segoe UI"/>
          <w:color w:val="212121"/>
          <w:sz w:val="20"/>
          <w:szCs w:val="20"/>
        </w:rPr>
        <w:t>г</w:t>
      </w:r>
      <w:proofErr w:type="gramEnd"/>
      <w:r w:rsidRPr="00C12284">
        <w:rPr>
          <w:rFonts w:ascii="Segoe UI" w:eastAsia="Times New Roman" w:hAnsi="Segoe UI" w:cs="Segoe UI"/>
          <w:color w:val="212121"/>
          <w:sz w:val="20"/>
          <w:szCs w:val="20"/>
        </w:rPr>
        <w:t xml:space="preserve">. Тоном диссонанса итальянского стиля с нашим не итальянским климатом. </w:t>
      </w:r>
      <w:proofErr w:type="gramStart"/>
      <w:r w:rsidRPr="00C12284">
        <w:rPr>
          <w:rFonts w:ascii="Segoe UI" w:eastAsia="Times New Roman" w:hAnsi="Segoe UI" w:cs="Segoe UI"/>
          <w:color w:val="212121"/>
          <w:sz w:val="20"/>
          <w:szCs w:val="20"/>
        </w:rPr>
        <w:t xml:space="preserve">Но какая была надобность последователям итальянской школы, что в церковных зданиях, ими построенных, холодели ноги прихожан, что они, иногда разогретые, вдруг опахивались холодом при каждом </w:t>
      </w:r>
      <w:proofErr w:type="spellStart"/>
      <w:r w:rsidRPr="00C12284">
        <w:rPr>
          <w:rFonts w:ascii="Segoe UI" w:eastAsia="Times New Roman" w:hAnsi="Segoe UI" w:cs="Segoe UI"/>
          <w:color w:val="212121"/>
          <w:sz w:val="20"/>
          <w:szCs w:val="20"/>
        </w:rPr>
        <w:t>отворянии</w:t>
      </w:r>
      <w:proofErr w:type="spellEnd"/>
      <w:r w:rsidRPr="00C12284">
        <w:rPr>
          <w:rFonts w:ascii="Segoe UI" w:eastAsia="Times New Roman" w:hAnsi="Segoe UI" w:cs="Segoe UI"/>
          <w:color w:val="212121"/>
          <w:sz w:val="20"/>
          <w:szCs w:val="20"/>
        </w:rPr>
        <w:t xml:space="preserve"> наружных дверей, что в дверях иконостаса, при большом стечении народа, образовался сквозной ветер, что, по недостатку средств для возобновления воздуха, свечи худо горели и иногда гасли?</w:t>
      </w:r>
      <w:proofErr w:type="gramEnd"/>
      <w:r w:rsidRPr="00C12284">
        <w:rPr>
          <w:rFonts w:ascii="Segoe UI" w:eastAsia="Times New Roman" w:hAnsi="Segoe UI" w:cs="Segoe UI"/>
          <w:color w:val="212121"/>
          <w:sz w:val="20"/>
          <w:szCs w:val="20"/>
        </w:rPr>
        <w:t xml:space="preserve"> — Какая, повторим, была надобность этим питомцам итальянской архитектуры; что они </w:t>
      </w:r>
      <w:proofErr w:type="gramStart"/>
      <w:r w:rsidRPr="00C12284">
        <w:rPr>
          <w:rFonts w:ascii="Segoe UI" w:eastAsia="Times New Roman" w:hAnsi="Segoe UI" w:cs="Segoe UI"/>
          <w:color w:val="212121"/>
          <w:sz w:val="20"/>
          <w:szCs w:val="20"/>
        </w:rPr>
        <w:t>огромными</w:t>
      </w:r>
      <w:proofErr w:type="gramEnd"/>
      <w:r w:rsidRPr="00C12284">
        <w:rPr>
          <w:rFonts w:ascii="Segoe UI" w:eastAsia="Times New Roman" w:hAnsi="Segoe UI" w:cs="Segoe UI"/>
          <w:color w:val="212121"/>
          <w:sz w:val="20"/>
          <w:szCs w:val="20"/>
        </w:rPr>
        <w:t xml:space="preserve"> </w:t>
      </w:r>
      <w:proofErr w:type="spellStart"/>
      <w:r w:rsidRPr="00C12284">
        <w:rPr>
          <w:rFonts w:ascii="Segoe UI" w:eastAsia="Times New Roman" w:hAnsi="Segoe UI" w:cs="Segoe UI"/>
          <w:color w:val="212121"/>
          <w:sz w:val="20"/>
          <w:szCs w:val="20"/>
        </w:rPr>
        <w:t>столбищами</w:t>
      </w:r>
      <w:proofErr w:type="spellEnd"/>
      <w:r w:rsidRPr="00C12284">
        <w:rPr>
          <w:rFonts w:ascii="Segoe UI" w:eastAsia="Times New Roman" w:hAnsi="Segoe UI" w:cs="Segoe UI"/>
          <w:color w:val="212121"/>
          <w:sz w:val="20"/>
          <w:szCs w:val="20"/>
        </w:rPr>
        <w:t xml:space="preserve"> и множеством бесполезных колонн стесняли внутренность здания, затемняли свет и заслоняли священнодействие от большинства прихожан?</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gramStart"/>
      <w:r w:rsidRPr="00C12284">
        <w:rPr>
          <w:rFonts w:ascii="Segoe UI" w:eastAsia="Times New Roman" w:hAnsi="Segoe UI" w:cs="Segoe UI"/>
          <w:color w:val="212121"/>
          <w:sz w:val="20"/>
          <w:szCs w:val="20"/>
        </w:rPr>
        <w:t>Чтобы живо почувствовать подобные вопиющие несообразности, надобно было иметь сильную восприимчивость впечатлений; надобно было иметь отважную смелость, силу воли и упругую энергию, чтобы решиться свергнуть иго привычки, стойкий характер и могучий ум, чтобы выдержать первый натиск пересудов, толков, противоречий, противодействий и всяческих препятствий, чему и следовало быть в борьбе заморских стихий с национальными.</w:t>
      </w:r>
      <w:proofErr w:type="gramEnd"/>
      <w:r w:rsidRPr="00C12284">
        <w:rPr>
          <w:rFonts w:ascii="Segoe UI" w:eastAsia="Times New Roman" w:hAnsi="Segoe UI" w:cs="Segoe UI"/>
          <w:color w:val="212121"/>
          <w:sz w:val="20"/>
          <w:szCs w:val="20"/>
        </w:rPr>
        <w:t xml:space="preserve"> Эта борьба совершалась перед нашими глазами, а как современники плохие судьи, то, умалчивая о заслугах </w:t>
      </w:r>
      <w:proofErr w:type="gramStart"/>
      <w:r w:rsidRPr="00C12284">
        <w:rPr>
          <w:rFonts w:ascii="Segoe UI" w:eastAsia="Times New Roman" w:hAnsi="Segoe UI" w:cs="Segoe UI"/>
          <w:color w:val="212121"/>
          <w:sz w:val="20"/>
          <w:szCs w:val="20"/>
        </w:rPr>
        <w:t>г</w:t>
      </w:r>
      <w:proofErr w:type="gramEnd"/>
      <w:r w:rsidRPr="00C12284">
        <w:rPr>
          <w:rFonts w:ascii="Segoe UI" w:eastAsia="Times New Roman" w:hAnsi="Segoe UI" w:cs="Segoe UI"/>
          <w:color w:val="212121"/>
          <w:sz w:val="20"/>
          <w:szCs w:val="20"/>
        </w:rPr>
        <w:t xml:space="preserve">. Тона, скажем только, что как ни был силен авторитет итальянской архитектуры, он должен был умолкнуть перед </w:t>
      </w:r>
      <w:proofErr w:type="spellStart"/>
      <w:r w:rsidRPr="00C12284">
        <w:rPr>
          <w:rFonts w:ascii="Segoe UI" w:eastAsia="Times New Roman" w:hAnsi="Segoe UI" w:cs="Segoe UI"/>
          <w:color w:val="212121"/>
          <w:sz w:val="20"/>
          <w:szCs w:val="20"/>
        </w:rPr>
        <w:t>очевидностию</w:t>
      </w:r>
      <w:proofErr w:type="spellEnd"/>
      <w:r w:rsidRPr="00C12284">
        <w:rPr>
          <w:rFonts w:ascii="Segoe UI" w:eastAsia="Times New Roman" w:hAnsi="Segoe UI" w:cs="Segoe UI"/>
          <w:color w:val="212121"/>
          <w:sz w:val="20"/>
          <w:szCs w:val="20"/>
        </w:rPr>
        <w:t xml:space="preserve"> истины, перед свидетельством фактов, безмолвно опровергающих всякое возражение. Строго-отчетливая система </w:t>
      </w:r>
      <w:proofErr w:type="gramStart"/>
      <w:r w:rsidRPr="00C12284">
        <w:rPr>
          <w:rFonts w:ascii="Segoe UI" w:eastAsia="Times New Roman" w:hAnsi="Segoe UI" w:cs="Segoe UI"/>
          <w:color w:val="212121"/>
          <w:sz w:val="20"/>
          <w:szCs w:val="20"/>
        </w:rPr>
        <w:t>г</w:t>
      </w:r>
      <w:proofErr w:type="gramEnd"/>
      <w:r w:rsidRPr="00C12284">
        <w:rPr>
          <w:rFonts w:ascii="Segoe UI" w:eastAsia="Times New Roman" w:hAnsi="Segoe UI" w:cs="Segoe UI"/>
          <w:color w:val="212121"/>
          <w:sz w:val="20"/>
          <w:szCs w:val="20"/>
        </w:rPr>
        <w:t>. Тона, основанная на историческом созерцании и уразумении всех вообще потребностей, наиболее выразилась во</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Введенской </w:t>
      </w:r>
      <w:r w:rsidRPr="00C12284">
        <w:rPr>
          <w:rFonts w:ascii="Segoe UI" w:eastAsia="Times New Roman" w:hAnsi="Segoe UI" w:cs="Segoe UI"/>
          <w:color w:val="212121"/>
          <w:sz w:val="20"/>
          <w:szCs w:val="20"/>
        </w:rPr>
        <w:t>церкви в С. Петербурге. Чтобы убедиться в неотъемлемых достоинствах этого умного, художественного и неоспоримо-национального произведения, взгляните на предлагаемые здесь чертежи.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lastRenderedPageBreak/>
        <w:t xml:space="preserve">При первом взгляде на план церкви (чертеж 1), вас поражает необыкновенная легкость стен, гармония и общая связь в частях, простота и непринужденность линий и всего больше свобода и простор во внутренности церкви, открытой, ничем не загроможденной. Не только на плане, но и в натуре вы не замечаете столбов, поддерживающих купол: их как будто нет — так они ловко слиты со стенами! </w:t>
      </w:r>
      <w:proofErr w:type="gramStart"/>
      <w:r w:rsidRPr="00C12284">
        <w:rPr>
          <w:rFonts w:ascii="Segoe UI" w:eastAsia="Times New Roman" w:hAnsi="Segoe UI" w:cs="Segoe UI"/>
          <w:color w:val="212121"/>
          <w:sz w:val="20"/>
          <w:szCs w:val="20"/>
        </w:rPr>
        <w:t>Форма их особенно замечательная: как равнодействующая сила от напора на столб двух арок и паруса (</w:t>
      </w:r>
      <w:r w:rsidRPr="00C12284">
        <w:rPr>
          <w:rFonts w:ascii="Segoe UI" w:eastAsia="Times New Roman" w:hAnsi="Segoe UI" w:cs="Segoe UI"/>
          <w:i/>
          <w:iCs/>
          <w:color w:val="212121"/>
          <w:sz w:val="20"/>
        </w:rPr>
        <w:t>люнета</w:t>
      </w:r>
      <w:r w:rsidRPr="00C12284">
        <w:rPr>
          <w:rFonts w:ascii="Segoe UI" w:eastAsia="Times New Roman" w:hAnsi="Segoe UI" w:cs="Segoe UI"/>
          <w:color w:val="212121"/>
          <w:sz w:val="20"/>
          <w:szCs w:val="20"/>
        </w:rPr>
        <w:t>) должна направляться по диагонали столба, т. е. по радиусу среднего круга, продолженному через ось столба на угол церкви, то именно в эту сторону и дано столбу наибольшее измерение, чем доставлена ему потребная устойчивость при значительном сокращении толщины.</w:t>
      </w:r>
      <w:proofErr w:type="gramEnd"/>
      <w:r w:rsidRPr="00C12284">
        <w:rPr>
          <w:rFonts w:ascii="Segoe UI" w:eastAsia="Times New Roman" w:hAnsi="Segoe UI" w:cs="Segoe UI"/>
          <w:color w:val="212121"/>
          <w:sz w:val="20"/>
          <w:szCs w:val="20"/>
        </w:rPr>
        <w:t xml:space="preserve"> </w:t>
      </w:r>
      <w:proofErr w:type="gramStart"/>
      <w:r w:rsidRPr="00C12284">
        <w:rPr>
          <w:rFonts w:ascii="Segoe UI" w:eastAsia="Times New Roman" w:hAnsi="Segoe UI" w:cs="Segoe UI"/>
          <w:color w:val="212121"/>
          <w:sz w:val="20"/>
          <w:szCs w:val="20"/>
        </w:rPr>
        <w:t>Управившись</w:t>
      </w:r>
      <w:proofErr w:type="gramEnd"/>
      <w:r w:rsidRPr="00C12284">
        <w:rPr>
          <w:rFonts w:ascii="Segoe UI" w:eastAsia="Times New Roman" w:hAnsi="Segoe UI" w:cs="Segoe UI"/>
          <w:color w:val="212121"/>
          <w:sz w:val="20"/>
          <w:szCs w:val="20"/>
        </w:rPr>
        <w:t xml:space="preserve"> таким образом с главными силами, г. Тон нашел возможность сделать внешние стены церкви так тонкими, как никогда итальянская архитектура не осмеливалась делать. Да, впрочем, она и не заботилась об экономии, основанной на строгих математических соображениях. И когда ей было заниматься такою сухою и скучною материей посреди вечных созерцаний галантерейной красоты!..</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Вникая более в план, вы усмотрите, что, с трех сторон церкви, при всех наружных входах во внутренность ее, устроены теплые сени, в которых входящий через дверь внешний, холодный воздух нагревается прежде </w:t>
      </w:r>
      <w:proofErr w:type="spellStart"/>
      <w:r w:rsidRPr="00C12284">
        <w:rPr>
          <w:rFonts w:ascii="Segoe UI" w:eastAsia="Times New Roman" w:hAnsi="Segoe UI" w:cs="Segoe UI"/>
          <w:color w:val="212121"/>
          <w:sz w:val="20"/>
          <w:szCs w:val="20"/>
        </w:rPr>
        <w:t>втечения</w:t>
      </w:r>
      <w:proofErr w:type="spellEnd"/>
      <w:r w:rsidRPr="00C12284">
        <w:rPr>
          <w:rFonts w:ascii="Segoe UI" w:eastAsia="Times New Roman" w:hAnsi="Segoe UI" w:cs="Segoe UI"/>
          <w:color w:val="212121"/>
          <w:sz w:val="20"/>
          <w:szCs w:val="20"/>
        </w:rPr>
        <w:t xml:space="preserve"> в самую церковь. По сторонам сеней помещены комнаты для сторожей и для других потребностей церкви, и лестницы для </w:t>
      </w:r>
      <w:proofErr w:type="spellStart"/>
      <w:r w:rsidRPr="00C12284">
        <w:rPr>
          <w:rFonts w:ascii="Segoe UI" w:eastAsia="Times New Roman" w:hAnsi="Segoe UI" w:cs="Segoe UI"/>
          <w:color w:val="212121"/>
          <w:sz w:val="20"/>
          <w:szCs w:val="20"/>
        </w:rPr>
        <w:t>всхода</w:t>
      </w:r>
      <w:proofErr w:type="spellEnd"/>
      <w:r w:rsidRPr="00C12284">
        <w:rPr>
          <w:rFonts w:ascii="Segoe UI" w:eastAsia="Times New Roman" w:hAnsi="Segoe UI" w:cs="Segoe UI"/>
          <w:color w:val="212121"/>
          <w:sz w:val="20"/>
          <w:szCs w:val="20"/>
        </w:rPr>
        <w:t xml:space="preserve"> на хоры, устроенные над сенями. По одну сторону главного алтаря сделана глубокая и светлая </w:t>
      </w:r>
      <w:proofErr w:type="spellStart"/>
      <w:r w:rsidRPr="00C12284">
        <w:rPr>
          <w:rFonts w:ascii="Segoe UI" w:eastAsia="Times New Roman" w:hAnsi="Segoe UI" w:cs="Segoe UI"/>
          <w:color w:val="212121"/>
          <w:sz w:val="20"/>
          <w:szCs w:val="20"/>
        </w:rPr>
        <w:t>нишь</w:t>
      </w:r>
      <w:proofErr w:type="spellEnd"/>
      <w:r w:rsidRPr="00C12284">
        <w:rPr>
          <w:rFonts w:ascii="Segoe UI" w:eastAsia="Times New Roman" w:hAnsi="Segoe UI" w:cs="Segoe UI"/>
          <w:color w:val="212121"/>
          <w:sz w:val="20"/>
          <w:szCs w:val="20"/>
        </w:rPr>
        <w:t>, или отделение, для жертвенника, а по другую такое же отделение для лестницы в подвал, где помещаются разные подручные принадлежности и откуда есть сообщение с наружным выходом. Удобство также не маловажное!</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Под всею церковью устроены подвалы, в которых помещены пневматические калориферы генерала </w:t>
      </w:r>
      <w:proofErr w:type="spellStart"/>
      <w:r w:rsidRPr="00C12284">
        <w:rPr>
          <w:rFonts w:ascii="Segoe UI" w:eastAsia="Times New Roman" w:hAnsi="Segoe UI" w:cs="Segoe UI"/>
          <w:color w:val="212121"/>
          <w:sz w:val="20"/>
          <w:szCs w:val="20"/>
        </w:rPr>
        <w:t>Аммосова</w:t>
      </w:r>
      <w:proofErr w:type="spellEnd"/>
      <w:r w:rsidRPr="00C12284">
        <w:rPr>
          <w:rFonts w:ascii="Segoe UI" w:eastAsia="Times New Roman" w:hAnsi="Segoe UI" w:cs="Segoe UI"/>
          <w:color w:val="212121"/>
          <w:sz w:val="20"/>
          <w:szCs w:val="20"/>
        </w:rPr>
        <w:t xml:space="preserve">. </w:t>
      </w:r>
      <w:proofErr w:type="spellStart"/>
      <w:r w:rsidRPr="00C12284">
        <w:rPr>
          <w:rFonts w:ascii="Segoe UI" w:eastAsia="Times New Roman" w:hAnsi="Segoe UI" w:cs="Segoe UI"/>
          <w:color w:val="212121"/>
          <w:sz w:val="20"/>
          <w:szCs w:val="20"/>
        </w:rPr>
        <w:t>Помощию</w:t>
      </w:r>
      <w:proofErr w:type="spellEnd"/>
      <w:r w:rsidRPr="00C12284">
        <w:rPr>
          <w:rFonts w:ascii="Segoe UI" w:eastAsia="Times New Roman" w:hAnsi="Segoe UI" w:cs="Segoe UI"/>
          <w:color w:val="212121"/>
          <w:sz w:val="20"/>
          <w:szCs w:val="20"/>
        </w:rPr>
        <w:t xml:space="preserve"> их нагревается вся церковь до произвольной температуры, без дыма, чада, зноя</w:t>
      </w:r>
      <w:proofErr w:type="gramStart"/>
      <w:r w:rsidRPr="00C12284">
        <w:rPr>
          <w:rFonts w:ascii="Segoe UI" w:eastAsia="Times New Roman" w:hAnsi="Segoe UI" w:cs="Segoe UI"/>
          <w:color w:val="212121"/>
          <w:sz w:val="20"/>
          <w:szCs w:val="20"/>
        </w:rPr>
        <w:t xml:space="preserve"> (*) </w:t>
      </w:r>
      <w:proofErr w:type="gramEnd"/>
      <w:r w:rsidRPr="00C12284">
        <w:rPr>
          <w:rFonts w:ascii="Segoe UI" w:eastAsia="Times New Roman" w:hAnsi="Segoe UI" w:cs="Segoe UI"/>
          <w:color w:val="212121"/>
          <w:sz w:val="20"/>
          <w:szCs w:val="20"/>
        </w:rPr>
        <w:t xml:space="preserve">и угара. Если в церкви сделается жарко, то тепловые душники печи немедленно закрываются, а вентиляторы, или отдушины, открываются для выхода внутреннего воздуха. В тоже время входит в церковь свежий атмосферный воздух через особые отверстия, помещенные в безопасных для прихожан местах. Таким образом, без пособия дверей и форточек, внутренний воздух, без всякого сквозного течения, содержится в надлежащей температуре, чистоте и </w:t>
      </w:r>
      <w:proofErr w:type="spellStart"/>
      <w:r w:rsidRPr="00C12284">
        <w:rPr>
          <w:rFonts w:ascii="Segoe UI" w:eastAsia="Times New Roman" w:hAnsi="Segoe UI" w:cs="Segoe UI"/>
          <w:color w:val="212121"/>
          <w:sz w:val="20"/>
          <w:szCs w:val="20"/>
        </w:rPr>
        <w:t>благорастворенности</w:t>
      </w:r>
      <w:proofErr w:type="spellEnd"/>
      <w:r w:rsidRPr="00C12284">
        <w:rPr>
          <w:rFonts w:ascii="Segoe UI" w:eastAsia="Times New Roman" w:hAnsi="Segoe UI" w:cs="Segoe UI"/>
          <w:color w:val="212121"/>
          <w:sz w:val="20"/>
          <w:szCs w:val="20"/>
        </w:rPr>
        <w:t xml:space="preserve">, так что и свечи </w:t>
      </w:r>
      <w:proofErr w:type="gramStart"/>
      <w:r w:rsidRPr="00C12284">
        <w:rPr>
          <w:rFonts w:ascii="Segoe UI" w:eastAsia="Times New Roman" w:hAnsi="Segoe UI" w:cs="Segoe UI"/>
          <w:color w:val="212121"/>
          <w:sz w:val="20"/>
          <w:szCs w:val="20"/>
        </w:rPr>
        <w:t>горят не угасая</w:t>
      </w:r>
      <w:proofErr w:type="gramEnd"/>
      <w:r w:rsidRPr="00C12284">
        <w:rPr>
          <w:rFonts w:ascii="Segoe UI" w:eastAsia="Times New Roman" w:hAnsi="Segoe UI" w:cs="Segoe UI"/>
          <w:color w:val="212121"/>
          <w:sz w:val="20"/>
          <w:szCs w:val="20"/>
        </w:rPr>
        <w:t xml:space="preserve">, и люди дышат не задыхаясь. Если к тому еще прибавить, что церковь освещена дневным светом так превосходно, что не осталось ни одной части в тени или мраке, то после того мы вправе будем просить — указать хоть одно здание в итальянском стиле; </w:t>
      </w:r>
      <w:proofErr w:type="gramStart"/>
      <w:r w:rsidRPr="00C12284">
        <w:rPr>
          <w:rFonts w:ascii="Segoe UI" w:eastAsia="Times New Roman" w:hAnsi="Segoe UI" w:cs="Segoe UI"/>
          <w:color w:val="212121"/>
          <w:sz w:val="20"/>
          <w:szCs w:val="20"/>
        </w:rPr>
        <w:t>которое</w:t>
      </w:r>
      <w:proofErr w:type="gramEnd"/>
      <w:r w:rsidRPr="00C12284">
        <w:rPr>
          <w:rFonts w:ascii="Segoe UI" w:eastAsia="Times New Roman" w:hAnsi="Segoe UI" w:cs="Segoe UI"/>
          <w:color w:val="212121"/>
          <w:sz w:val="20"/>
          <w:szCs w:val="20"/>
        </w:rPr>
        <w:t xml:space="preserve"> </w:t>
      </w:r>
      <w:proofErr w:type="spellStart"/>
      <w:r w:rsidRPr="00C12284">
        <w:rPr>
          <w:rFonts w:ascii="Segoe UI" w:eastAsia="Times New Roman" w:hAnsi="Segoe UI" w:cs="Segoe UI"/>
          <w:color w:val="212121"/>
          <w:sz w:val="20"/>
          <w:szCs w:val="20"/>
        </w:rPr>
        <w:t>представляло-б</w:t>
      </w:r>
      <w:proofErr w:type="spellEnd"/>
      <w:r w:rsidRPr="00C12284">
        <w:rPr>
          <w:rFonts w:ascii="Segoe UI" w:eastAsia="Times New Roman" w:hAnsi="Segoe UI" w:cs="Segoe UI"/>
          <w:color w:val="212121"/>
          <w:sz w:val="20"/>
          <w:szCs w:val="20"/>
        </w:rPr>
        <w:t xml:space="preserve"> столько гармонии с климатом, потребностями и средствами, столько общности и разумной отчетливости в подробностях, столько удобств и безопасности для здоровья и </w:t>
      </w:r>
      <w:proofErr w:type="spellStart"/>
      <w:r w:rsidRPr="00C12284">
        <w:rPr>
          <w:rFonts w:ascii="Segoe UI" w:eastAsia="Times New Roman" w:hAnsi="Segoe UI" w:cs="Segoe UI"/>
          <w:color w:val="212121"/>
          <w:sz w:val="20"/>
          <w:szCs w:val="20"/>
        </w:rPr>
        <w:t>было-б</w:t>
      </w:r>
      <w:proofErr w:type="spellEnd"/>
      <w:r w:rsidRPr="00C12284">
        <w:rPr>
          <w:rFonts w:ascii="Segoe UI" w:eastAsia="Times New Roman" w:hAnsi="Segoe UI" w:cs="Segoe UI"/>
          <w:color w:val="212121"/>
          <w:sz w:val="20"/>
          <w:szCs w:val="20"/>
        </w:rPr>
        <w:t xml:space="preserve"> при том в полном смысле художественным произведением!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17"/>
          <w:szCs w:val="17"/>
        </w:rPr>
        <w:t>____________</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17"/>
          <w:szCs w:val="17"/>
        </w:rPr>
        <w:t xml:space="preserve">(*) Зноем называют особый запах, происходящий от раскаленного металла, как в обыкновенных железных печах. Судя по ним, многие и теперь еще думают, что как скоро при устройстве печи употреблен металл, то непременно должен быть зной. Но если раскалить и кирпичную печь </w:t>
      </w:r>
      <w:proofErr w:type="spellStart"/>
      <w:proofErr w:type="gramStart"/>
      <w:r w:rsidRPr="00C12284">
        <w:rPr>
          <w:rFonts w:ascii="Segoe UI" w:eastAsia="Times New Roman" w:hAnsi="Segoe UI" w:cs="Segoe UI"/>
          <w:color w:val="212121"/>
          <w:sz w:val="17"/>
          <w:szCs w:val="17"/>
        </w:rPr>
        <w:t>до-красна</w:t>
      </w:r>
      <w:proofErr w:type="spellEnd"/>
      <w:proofErr w:type="gramEnd"/>
      <w:r w:rsidRPr="00C12284">
        <w:rPr>
          <w:rFonts w:ascii="Segoe UI" w:eastAsia="Times New Roman" w:hAnsi="Segoe UI" w:cs="Segoe UI"/>
          <w:color w:val="212121"/>
          <w:sz w:val="17"/>
          <w:szCs w:val="17"/>
        </w:rPr>
        <w:t>, то от нее также будет зной. Все зависит от уменья.</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Хотя приложенные здесь рисунки поясняют как наружный и внутренний вид церкви, так и все ее украшения, за всем тем, для большего пояснения дела, не бесполезным считаем сделать некоторые извлечения из прекрасной и дельной статьи, помещенной в № 1 Литературной Газеты на 1844 год:</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«Из всех церквей, говорит неизвестный автор, построенных К. А. Тоном, лучшая</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 xml:space="preserve">Введение </w:t>
      </w:r>
      <w:proofErr w:type="gramStart"/>
      <w:r w:rsidRPr="00C12284">
        <w:rPr>
          <w:rFonts w:ascii="Segoe UI" w:eastAsia="Times New Roman" w:hAnsi="Segoe UI" w:cs="Segoe UI"/>
          <w:i/>
          <w:iCs/>
          <w:color w:val="212121"/>
          <w:sz w:val="20"/>
        </w:rPr>
        <w:t>во</w:t>
      </w:r>
      <w:proofErr w:type="gramEnd"/>
      <w:r w:rsidRPr="00C12284">
        <w:rPr>
          <w:rFonts w:ascii="Segoe UI" w:eastAsia="Times New Roman" w:hAnsi="Segoe UI" w:cs="Segoe UI"/>
          <w:i/>
          <w:iCs/>
          <w:color w:val="212121"/>
          <w:sz w:val="20"/>
        </w:rPr>
        <w:t xml:space="preserve"> Храм</w:t>
      </w:r>
      <w:r w:rsidRPr="00C12284">
        <w:rPr>
          <w:rFonts w:ascii="Segoe UI" w:eastAsia="Times New Roman" w:hAnsi="Segoe UI" w:cs="Segoe UI"/>
          <w:color w:val="212121"/>
          <w:sz w:val="20"/>
        </w:rPr>
        <w:t> </w:t>
      </w:r>
      <w:proofErr w:type="spellStart"/>
      <w:r w:rsidRPr="00C12284">
        <w:rPr>
          <w:rFonts w:ascii="Segoe UI" w:eastAsia="Times New Roman" w:hAnsi="Segoe UI" w:cs="Segoe UI"/>
          <w:color w:val="212121"/>
          <w:sz w:val="20"/>
          <w:szCs w:val="20"/>
        </w:rPr>
        <w:t>Пресвятыя</w:t>
      </w:r>
      <w:proofErr w:type="spellEnd"/>
      <w:r w:rsidRPr="00C12284">
        <w:rPr>
          <w:rFonts w:ascii="Segoe UI" w:eastAsia="Times New Roman" w:hAnsi="Segoe UI" w:cs="Segoe UI"/>
          <w:color w:val="212121"/>
          <w:sz w:val="20"/>
          <w:szCs w:val="20"/>
        </w:rPr>
        <w:t xml:space="preserve"> Богородицы в Семеновском Полку. Общее прекрасно, план расположен умно, внутренность великолепна. План церкви — квадрат, по сторонам которого четыре выступа, образующие крест; в одном из них помещен алтарь, а в прочих крытые входы</w:t>
      </w:r>
      <w:proofErr w:type="gramStart"/>
      <w:r w:rsidRPr="00C12284">
        <w:rPr>
          <w:rFonts w:ascii="Segoe UI" w:eastAsia="Times New Roman" w:hAnsi="Segoe UI" w:cs="Segoe UI"/>
          <w:color w:val="212121"/>
          <w:sz w:val="20"/>
          <w:szCs w:val="20"/>
        </w:rPr>
        <w:t>.»</w:t>
      </w:r>
      <w:proofErr w:type="gramEnd"/>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«Фасад церкви оригинальный и изящный; в нем соблюден характер русских церквей; целое храма запечатлено главною идеею художника. Куполов пять; в малых помещены колокола. Величественные выступы (о которых сказано выше), заменяющие портики, украшены оригинальными </w:t>
      </w:r>
      <w:proofErr w:type="spellStart"/>
      <w:r w:rsidRPr="00C12284">
        <w:rPr>
          <w:rFonts w:ascii="Segoe UI" w:eastAsia="Times New Roman" w:hAnsi="Segoe UI" w:cs="Segoe UI"/>
          <w:color w:val="212121"/>
          <w:sz w:val="20"/>
          <w:szCs w:val="20"/>
        </w:rPr>
        <w:t>осьмиугольными</w:t>
      </w:r>
      <w:proofErr w:type="spellEnd"/>
      <w:r w:rsidRPr="00C12284">
        <w:rPr>
          <w:rFonts w:ascii="Segoe UI" w:eastAsia="Times New Roman" w:hAnsi="Segoe UI" w:cs="Segoe UI"/>
          <w:color w:val="212121"/>
          <w:sz w:val="20"/>
          <w:szCs w:val="20"/>
        </w:rPr>
        <w:t xml:space="preserve"> столбами</w:t>
      </w:r>
      <w:proofErr w:type="gramStart"/>
      <w:r w:rsidRPr="00C12284">
        <w:rPr>
          <w:rFonts w:ascii="Segoe UI" w:eastAsia="Times New Roman" w:hAnsi="Segoe UI" w:cs="Segoe UI"/>
          <w:color w:val="212121"/>
          <w:sz w:val="20"/>
          <w:szCs w:val="20"/>
        </w:rPr>
        <w:t xml:space="preserve"> (*). </w:t>
      </w:r>
      <w:proofErr w:type="gramEnd"/>
      <w:r w:rsidRPr="00C12284">
        <w:rPr>
          <w:rFonts w:ascii="Segoe UI" w:eastAsia="Times New Roman" w:hAnsi="Segoe UI" w:cs="Segoe UI"/>
          <w:color w:val="212121"/>
          <w:sz w:val="20"/>
          <w:szCs w:val="20"/>
        </w:rPr>
        <w:t xml:space="preserve">В каждом из трех выступов по три двери, из которых </w:t>
      </w:r>
      <w:r w:rsidRPr="00C12284">
        <w:rPr>
          <w:rFonts w:ascii="Segoe UI" w:eastAsia="Times New Roman" w:hAnsi="Segoe UI" w:cs="Segoe UI"/>
          <w:color w:val="212121"/>
          <w:sz w:val="20"/>
          <w:szCs w:val="20"/>
        </w:rPr>
        <w:lastRenderedPageBreak/>
        <w:t>средняя, как главная, более украшена и имеет большую величину. Над нею в круглых впадинах барельефные главы Святых, прекрасно изваянные нашими художниками. Выше дверей идет ряд окон, с полукруглым верхом, длинной формы, но гармонирующих со всеми частями здания</w:t>
      </w:r>
      <w:proofErr w:type="gramStart"/>
      <w:r w:rsidRPr="00C12284">
        <w:rPr>
          <w:rFonts w:ascii="Segoe UI" w:eastAsia="Times New Roman" w:hAnsi="Segoe UI" w:cs="Segoe UI"/>
          <w:color w:val="212121"/>
          <w:sz w:val="20"/>
          <w:szCs w:val="20"/>
        </w:rPr>
        <w:t xml:space="preserve"> (**). </w:t>
      </w:r>
      <w:proofErr w:type="gramEnd"/>
      <w:r w:rsidRPr="00C12284">
        <w:rPr>
          <w:rFonts w:ascii="Segoe UI" w:eastAsia="Times New Roman" w:hAnsi="Segoe UI" w:cs="Segoe UI"/>
          <w:color w:val="212121"/>
          <w:sz w:val="20"/>
          <w:szCs w:val="20"/>
        </w:rPr>
        <w:t xml:space="preserve">Вся нижняя часть его коронуется </w:t>
      </w:r>
      <w:proofErr w:type="spellStart"/>
      <w:r w:rsidRPr="00C12284">
        <w:rPr>
          <w:rFonts w:ascii="Segoe UI" w:eastAsia="Times New Roman" w:hAnsi="Segoe UI" w:cs="Segoe UI"/>
          <w:color w:val="212121"/>
          <w:sz w:val="20"/>
          <w:szCs w:val="20"/>
        </w:rPr>
        <w:t>антаблеманом</w:t>
      </w:r>
      <w:proofErr w:type="spellEnd"/>
      <w:r w:rsidRPr="00C12284">
        <w:rPr>
          <w:rFonts w:ascii="Segoe UI" w:eastAsia="Times New Roman" w:hAnsi="Segoe UI" w:cs="Segoe UI"/>
          <w:color w:val="212121"/>
          <w:sz w:val="20"/>
          <w:szCs w:val="20"/>
        </w:rPr>
        <w:t xml:space="preserve">, </w:t>
      </w:r>
      <w:proofErr w:type="spellStart"/>
      <w:r w:rsidRPr="00C12284">
        <w:rPr>
          <w:rFonts w:ascii="Segoe UI" w:eastAsia="Times New Roman" w:hAnsi="Segoe UI" w:cs="Segoe UI"/>
          <w:color w:val="212121"/>
          <w:sz w:val="20"/>
          <w:szCs w:val="20"/>
        </w:rPr>
        <w:t>опрофилеванным</w:t>
      </w:r>
      <w:proofErr w:type="spellEnd"/>
      <w:r w:rsidRPr="00C12284">
        <w:rPr>
          <w:rFonts w:ascii="Segoe UI" w:eastAsia="Times New Roman" w:hAnsi="Segoe UI" w:cs="Segoe UI"/>
          <w:color w:val="212121"/>
          <w:sz w:val="20"/>
          <w:szCs w:val="20"/>
        </w:rPr>
        <w:t xml:space="preserve"> против столбов, не имеющих капителей.</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17"/>
          <w:szCs w:val="17"/>
        </w:rPr>
        <w:t>____________</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17"/>
          <w:szCs w:val="17"/>
        </w:rPr>
        <w:t xml:space="preserve">(*) Обыкновенные цилиндрические колонны, называемые приставными, т. е. те, которые выступают из стены на половину или три четверти своего диаметра, вообще мало производят эффекта по незаметному слиянию света с тенью, тогда как </w:t>
      </w:r>
      <w:proofErr w:type="gramStart"/>
      <w:r w:rsidRPr="00C12284">
        <w:rPr>
          <w:rFonts w:ascii="Segoe UI" w:eastAsia="Times New Roman" w:hAnsi="Segoe UI" w:cs="Segoe UI"/>
          <w:color w:val="212121"/>
          <w:sz w:val="17"/>
          <w:szCs w:val="17"/>
        </w:rPr>
        <w:t xml:space="preserve">в </w:t>
      </w:r>
      <w:proofErr w:type="spellStart"/>
      <w:r w:rsidRPr="00C12284">
        <w:rPr>
          <w:rFonts w:ascii="Segoe UI" w:eastAsia="Times New Roman" w:hAnsi="Segoe UI" w:cs="Segoe UI"/>
          <w:color w:val="212121"/>
          <w:sz w:val="17"/>
          <w:szCs w:val="17"/>
        </w:rPr>
        <w:t>осьмиугольных</w:t>
      </w:r>
      <w:proofErr w:type="spellEnd"/>
      <w:proofErr w:type="gramEnd"/>
      <w:r w:rsidRPr="00C12284">
        <w:rPr>
          <w:rFonts w:ascii="Segoe UI" w:eastAsia="Times New Roman" w:hAnsi="Segoe UI" w:cs="Segoe UI"/>
          <w:color w:val="212121"/>
          <w:sz w:val="17"/>
          <w:szCs w:val="17"/>
        </w:rPr>
        <w:t xml:space="preserve"> колоннах, которые употребляет г. Тон, светлые грани резко отделяются от темных, и колонна становится от того более игривою и более </w:t>
      </w:r>
      <w:proofErr w:type="spellStart"/>
      <w:r w:rsidRPr="00C12284">
        <w:rPr>
          <w:rFonts w:ascii="Segoe UI" w:eastAsia="Times New Roman" w:hAnsi="Segoe UI" w:cs="Segoe UI"/>
          <w:color w:val="212121"/>
          <w:sz w:val="17"/>
          <w:szCs w:val="17"/>
        </w:rPr>
        <w:t>заметню</w:t>
      </w:r>
      <w:proofErr w:type="spellEnd"/>
      <w:r w:rsidRPr="00C12284">
        <w:rPr>
          <w:rFonts w:ascii="Segoe UI" w:eastAsia="Times New Roman" w:hAnsi="Segoe UI" w:cs="Segoe UI"/>
          <w:color w:val="212121"/>
          <w:sz w:val="17"/>
          <w:szCs w:val="17"/>
        </w:rPr>
        <w:t>.</w:t>
      </w:r>
      <w:r w:rsidRPr="00C12284">
        <w:rPr>
          <w:rFonts w:ascii="Segoe UI" w:eastAsia="Times New Roman" w:hAnsi="Segoe UI" w:cs="Segoe UI"/>
          <w:color w:val="212121"/>
          <w:sz w:val="17"/>
        </w:rPr>
        <w:t> </w:t>
      </w:r>
      <w:r w:rsidRPr="00C12284">
        <w:rPr>
          <w:rFonts w:ascii="Segoe UI" w:eastAsia="Times New Roman" w:hAnsi="Segoe UI" w:cs="Segoe UI"/>
          <w:i/>
          <w:iCs/>
          <w:color w:val="212121"/>
          <w:sz w:val="17"/>
        </w:rPr>
        <w:t>A. С.</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17"/>
          <w:szCs w:val="17"/>
        </w:rPr>
        <w:t>(**) Окна, почти во всех церквах г. Тона, отстоят от полу более</w:t>
      </w:r>
      <w:proofErr w:type="gramStart"/>
      <w:r w:rsidRPr="00C12284">
        <w:rPr>
          <w:rFonts w:ascii="Segoe UI" w:eastAsia="Times New Roman" w:hAnsi="Segoe UI" w:cs="Segoe UI"/>
          <w:color w:val="212121"/>
          <w:sz w:val="17"/>
          <w:szCs w:val="17"/>
        </w:rPr>
        <w:t>,</w:t>
      </w:r>
      <w:proofErr w:type="gramEnd"/>
      <w:r w:rsidRPr="00C12284">
        <w:rPr>
          <w:rFonts w:ascii="Segoe UI" w:eastAsia="Times New Roman" w:hAnsi="Segoe UI" w:cs="Segoe UI"/>
          <w:color w:val="212121"/>
          <w:sz w:val="17"/>
          <w:szCs w:val="17"/>
        </w:rPr>
        <w:t xml:space="preserve"> чем на вышину роста человеческого. Это существенная потребность и отличие церквей от жилых зданий.</w:t>
      </w:r>
      <w:r w:rsidRPr="00C12284">
        <w:rPr>
          <w:rFonts w:ascii="Segoe UI" w:eastAsia="Times New Roman" w:hAnsi="Segoe UI" w:cs="Segoe UI"/>
          <w:color w:val="212121"/>
          <w:sz w:val="17"/>
        </w:rPr>
        <w:t> </w:t>
      </w:r>
      <w:r w:rsidRPr="00C12284">
        <w:rPr>
          <w:rFonts w:ascii="Segoe UI" w:eastAsia="Times New Roman" w:hAnsi="Segoe UI" w:cs="Segoe UI"/>
          <w:i/>
          <w:iCs/>
          <w:color w:val="212121"/>
          <w:sz w:val="17"/>
        </w:rPr>
        <w:t>A. С.</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«Над каждым выступом </w:t>
      </w:r>
      <w:proofErr w:type="gramStart"/>
      <w:r w:rsidRPr="00C12284">
        <w:rPr>
          <w:rFonts w:ascii="Segoe UI" w:eastAsia="Times New Roman" w:hAnsi="Segoe UI" w:cs="Segoe UI"/>
          <w:color w:val="212121"/>
          <w:sz w:val="20"/>
          <w:szCs w:val="20"/>
        </w:rPr>
        <w:t>три круглые фронтона</w:t>
      </w:r>
      <w:proofErr w:type="gramEnd"/>
      <w:r w:rsidRPr="00C12284">
        <w:rPr>
          <w:rFonts w:ascii="Segoe UI" w:eastAsia="Times New Roman" w:hAnsi="Segoe UI" w:cs="Segoe UI"/>
          <w:color w:val="212121"/>
          <w:sz w:val="20"/>
          <w:szCs w:val="20"/>
        </w:rPr>
        <w:t xml:space="preserve">, или кокошника. В среднем, большем крайних, помещен круглый барельеф, изображающий Божию Матерь с Предвечным Младенцем; по бокам приличные славянские надписи. От малых боковых фронтонов идет парапет, или аттик, который служит основанием для малых глав. Против оси их, на аттике, </w:t>
      </w:r>
      <w:proofErr w:type="spellStart"/>
      <w:r w:rsidRPr="00C12284">
        <w:rPr>
          <w:rFonts w:ascii="Segoe UI" w:eastAsia="Times New Roman" w:hAnsi="Segoe UI" w:cs="Segoe UI"/>
          <w:color w:val="212121"/>
          <w:sz w:val="20"/>
          <w:szCs w:val="20"/>
        </w:rPr>
        <w:t>осьмиугольные</w:t>
      </w:r>
      <w:proofErr w:type="spellEnd"/>
      <w:r w:rsidRPr="00C12284">
        <w:rPr>
          <w:rFonts w:ascii="Segoe UI" w:eastAsia="Times New Roman" w:hAnsi="Segoe UI" w:cs="Segoe UI"/>
          <w:color w:val="212121"/>
          <w:sz w:val="20"/>
          <w:szCs w:val="20"/>
        </w:rPr>
        <w:t xml:space="preserve"> впадины для солнечных часов</w:t>
      </w:r>
      <w:proofErr w:type="gramStart"/>
      <w:r w:rsidRPr="00C12284">
        <w:rPr>
          <w:rFonts w:ascii="Segoe UI" w:eastAsia="Times New Roman" w:hAnsi="Segoe UI" w:cs="Segoe UI"/>
          <w:color w:val="212121"/>
          <w:sz w:val="20"/>
          <w:szCs w:val="20"/>
        </w:rPr>
        <w:t>.»</w:t>
      </w:r>
      <w:proofErr w:type="gramEnd"/>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«Вообще вся верхняя часть в гармонии с </w:t>
      </w:r>
      <w:proofErr w:type="gramStart"/>
      <w:r w:rsidRPr="00C12284">
        <w:rPr>
          <w:rFonts w:ascii="Segoe UI" w:eastAsia="Times New Roman" w:hAnsi="Segoe UI" w:cs="Segoe UI"/>
          <w:color w:val="212121"/>
          <w:sz w:val="20"/>
          <w:szCs w:val="20"/>
        </w:rPr>
        <w:t>нижнею</w:t>
      </w:r>
      <w:proofErr w:type="gramEnd"/>
      <w:r w:rsidRPr="00C12284">
        <w:rPr>
          <w:rFonts w:ascii="Segoe UI" w:eastAsia="Times New Roman" w:hAnsi="Segoe UI" w:cs="Segoe UI"/>
          <w:color w:val="212121"/>
          <w:sz w:val="20"/>
          <w:szCs w:val="20"/>
        </w:rPr>
        <w:t xml:space="preserve">; главы убраны очень хорошо и </w:t>
      </w:r>
      <w:proofErr w:type="spellStart"/>
      <w:r w:rsidRPr="00C12284">
        <w:rPr>
          <w:rFonts w:ascii="Segoe UI" w:eastAsia="Times New Roman" w:hAnsi="Segoe UI" w:cs="Segoe UI"/>
          <w:color w:val="212121"/>
          <w:sz w:val="20"/>
          <w:szCs w:val="20"/>
        </w:rPr>
        <w:t>очертаны</w:t>
      </w:r>
      <w:proofErr w:type="spellEnd"/>
      <w:r w:rsidRPr="00C12284">
        <w:rPr>
          <w:rFonts w:ascii="Segoe UI" w:eastAsia="Times New Roman" w:hAnsi="Segoe UI" w:cs="Segoe UI"/>
          <w:color w:val="212121"/>
          <w:sz w:val="20"/>
          <w:szCs w:val="20"/>
        </w:rPr>
        <w:t xml:space="preserve"> прекрасно.</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«Главный купол, величественного размера (внешний диаметр 7½ саж.), высится над всем зданием. Художник еще более придал ему величия, окружив его прекрасными колоннами (прислоненными к ребрам граней купола), с хорошо-нарисованными капителями. Окна в куполе размещены мастерски. Во фризе лепной орнамент</w:t>
      </w:r>
      <w:proofErr w:type="gramStart"/>
      <w:r w:rsidRPr="00C12284">
        <w:rPr>
          <w:rFonts w:ascii="Segoe UI" w:eastAsia="Times New Roman" w:hAnsi="Segoe UI" w:cs="Segoe UI"/>
          <w:color w:val="212121"/>
          <w:sz w:val="20"/>
          <w:szCs w:val="20"/>
        </w:rPr>
        <w:t>.»</w:t>
      </w:r>
      <w:proofErr w:type="gramEnd"/>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«Вообще, при взгляде на фасад церкви, видно, что архитектор хорошо обдумал проект и удачно его выполнил. Жаль, что слабые подражатели К. A. Тона производят вещи не изящные. </w:t>
      </w:r>
      <w:proofErr w:type="spellStart"/>
      <w:r w:rsidRPr="00C12284">
        <w:rPr>
          <w:rFonts w:ascii="Segoe UI" w:eastAsia="Times New Roman" w:hAnsi="Segoe UI" w:cs="Segoe UI"/>
          <w:color w:val="212121"/>
          <w:sz w:val="20"/>
          <w:szCs w:val="20"/>
        </w:rPr>
        <w:t>Тоновская</w:t>
      </w:r>
      <w:proofErr w:type="spellEnd"/>
      <w:r w:rsidRPr="00C12284">
        <w:rPr>
          <w:rFonts w:ascii="Segoe UI" w:eastAsia="Times New Roman" w:hAnsi="Segoe UI" w:cs="Segoe UI"/>
          <w:color w:val="212121"/>
          <w:sz w:val="20"/>
          <w:szCs w:val="20"/>
        </w:rPr>
        <w:t xml:space="preserve"> архитектура вся основана на рисовании; следовательно, кто хорошо рисует, тот хорошо будет обделывать и проекты в </w:t>
      </w:r>
      <w:proofErr w:type="spellStart"/>
      <w:r w:rsidRPr="00C12284">
        <w:rPr>
          <w:rFonts w:ascii="Segoe UI" w:eastAsia="Times New Roman" w:hAnsi="Segoe UI" w:cs="Segoe UI"/>
          <w:color w:val="212121"/>
          <w:sz w:val="20"/>
          <w:szCs w:val="20"/>
        </w:rPr>
        <w:t>Тоновском</w:t>
      </w:r>
      <w:proofErr w:type="spellEnd"/>
      <w:r w:rsidRPr="00C12284">
        <w:rPr>
          <w:rFonts w:ascii="Segoe UI" w:eastAsia="Times New Roman" w:hAnsi="Segoe UI" w:cs="Segoe UI"/>
          <w:color w:val="212121"/>
          <w:sz w:val="20"/>
          <w:szCs w:val="20"/>
        </w:rPr>
        <w:t xml:space="preserve"> вкусе. Взгляните на церковь Введения, и вы увидите, что в ней каждая впадина рисунок, не говоря уже об орнаментах, нарисованных прекрасно.</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«Не будем подробно описывать внутренность этой церкви, но заметим, что мало в Петербурге подобных зданий. Плафон главного купола убран лепною работою прекрасно; ниже окон помещены образа в золотых рамах. Это чисто-русское изобретение, вместе с окнами, при хорошем освещении производит большой эффект. Но главное достоинство церкви в том, что </w:t>
      </w:r>
      <w:proofErr w:type="spellStart"/>
      <w:r w:rsidRPr="00C12284">
        <w:rPr>
          <w:rFonts w:ascii="Segoe UI" w:eastAsia="Times New Roman" w:hAnsi="Segoe UI" w:cs="Segoe UI"/>
          <w:color w:val="212121"/>
          <w:sz w:val="20"/>
          <w:szCs w:val="20"/>
        </w:rPr>
        <w:t>где-б</w:t>
      </w:r>
      <w:proofErr w:type="spellEnd"/>
      <w:r w:rsidRPr="00C12284">
        <w:rPr>
          <w:rFonts w:ascii="Segoe UI" w:eastAsia="Times New Roman" w:hAnsi="Segoe UI" w:cs="Segoe UI"/>
          <w:color w:val="212121"/>
          <w:sz w:val="20"/>
          <w:szCs w:val="20"/>
        </w:rPr>
        <w:t xml:space="preserve"> </w:t>
      </w:r>
      <w:proofErr w:type="gramStart"/>
      <w:r w:rsidRPr="00C12284">
        <w:rPr>
          <w:rFonts w:ascii="Segoe UI" w:eastAsia="Times New Roman" w:hAnsi="Segoe UI" w:cs="Segoe UI"/>
          <w:color w:val="212121"/>
          <w:sz w:val="20"/>
          <w:szCs w:val="20"/>
        </w:rPr>
        <w:t>вы</w:t>
      </w:r>
      <w:proofErr w:type="gramEnd"/>
      <w:r w:rsidRPr="00C12284">
        <w:rPr>
          <w:rFonts w:ascii="Segoe UI" w:eastAsia="Times New Roman" w:hAnsi="Segoe UI" w:cs="Segoe UI"/>
          <w:color w:val="212121"/>
          <w:sz w:val="20"/>
          <w:szCs w:val="20"/>
        </w:rPr>
        <w:t xml:space="preserve"> ни стояли, отовсюду видны все три иконостаса, которым подобных нет в Петербурге ни по общему впечатлению, ни по рисунку, ни по резьбе. Вся живопись трудов наших лучших русских художников</w:t>
      </w:r>
      <w:proofErr w:type="gramStart"/>
      <w:r w:rsidRPr="00C12284">
        <w:rPr>
          <w:rFonts w:ascii="Segoe UI" w:eastAsia="Times New Roman" w:hAnsi="Segoe UI" w:cs="Segoe UI"/>
          <w:color w:val="212121"/>
          <w:sz w:val="20"/>
          <w:szCs w:val="20"/>
        </w:rPr>
        <w:t>.»</w:t>
      </w:r>
      <w:proofErr w:type="gramEnd"/>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Дополним это описание, сделанное очевидцем и, как видно, знатоком дела, следующими немногими подробностями: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Как прежняя деревянная церковь, оконченная в 1745 г. и освященная в присутствии Государыни Императрицы Елизаветы Петровны в 1746 году, пришла в совершенную ветхость, то вместо ее, благополучно царствующему Государю Императору, благоугодно было повелеть соорудить новую каменную церковь на счет комнатной суммы Кабинета Его Императорского Величества. На сооружение этой церкви по первоначальной смете, кроме утвари, риз, паникадил и канделябр, исчислено было 1,022,840 р. 50 </w:t>
      </w:r>
      <w:proofErr w:type="gramStart"/>
      <w:r w:rsidRPr="00C12284">
        <w:rPr>
          <w:rFonts w:ascii="Segoe UI" w:eastAsia="Times New Roman" w:hAnsi="Segoe UI" w:cs="Segoe UI"/>
          <w:color w:val="212121"/>
          <w:sz w:val="20"/>
          <w:szCs w:val="20"/>
        </w:rPr>
        <w:t>к</w:t>
      </w:r>
      <w:proofErr w:type="gramEnd"/>
      <w:r w:rsidRPr="00C12284">
        <w:rPr>
          <w:rFonts w:ascii="Segoe UI" w:eastAsia="Times New Roman" w:hAnsi="Segoe UI" w:cs="Segoe UI"/>
          <w:color w:val="212121"/>
          <w:sz w:val="20"/>
          <w:szCs w:val="20"/>
        </w:rPr>
        <w:t xml:space="preserve">. и по дополнительной смете на позолоту куполов — 50,000 руб. </w:t>
      </w:r>
      <w:proofErr w:type="spellStart"/>
      <w:r w:rsidRPr="00C12284">
        <w:rPr>
          <w:rFonts w:ascii="Segoe UI" w:eastAsia="Times New Roman" w:hAnsi="Segoe UI" w:cs="Segoe UI"/>
          <w:color w:val="212121"/>
          <w:sz w:val="20"/>
          <w:szCs w:val="20"/>
        </w:rPr>
        <w:t>ассигнац</w:t>
      </w:r>
      <w:proofErr w:type="spellEnd"/>
      <w:r w:rsidRPr="00C12284">
        <w:rPr>
          <w:rFonts w:ascii="Segoe UI" w:eastAsia="Times New Roman" w:hAnsi="Segoe UI" w:cs="Segoe UI"/>
          <w:color w:val="212121"/>
          <w:sz w:val="20"/>
          <w:szCs w:val="20"/>
        </w:rPr>
        <w:t xml:space="preserve">. Действительно же употреблено на все предметы, кроме </w:t>
      </w:r>
      <w:proofErr w:type="spellStart"/>
      <w:r w:rsidRPr="00C12284">
        <w:rPr>
          <w:rFonts w:ascii="Segoe UI" w:eastAsia="Times New Roman" w:hAnsi="Segoe UI" w:cs="Segoe UI"/>
          <w:color w:val="212121"/>
          <w:sz w:val="20"/>
          <w:szCs w:val="20"/>
        </w:rPr>
        <w:t>ризничьей</w:t>
      </w:r>
      <w:proofErr w:type="spellEnd"/>
      <w:r w:rsidRPr="00C12284">
        <w:rPr>
          <w:rFonts w:ascii="Segoe UI" w:eastAsia="Times New Roman" w:hAnsi="Segoe UI" w:cs="Segoe UI"/>
          <w:color w:val="212121"/>
          <w:sz w:val="20"/>
          <w:szCs w:val="20"/>
        </w:rPr>
        <w:t>, 996,019 руб. 5¼ коп</w:t>
      </w:r>
      <w:proofErr w:type="gramStart"/>
      <w:r w:rsidRPr="00C12284">
        <w:rPr>
          <w:rFonts w:ascii="Segoe UI" w:eastAsia="Times New Roman" w:hAnsi="Segoe UI" w:cs="Segoe UI"/>
          <w:color w:val="212121"/>
          <w:sz w:val="20"/>
          <w:szCs w:val="20"/>
        </w:rPr>
        <w:t>.</w:t>
      </w:r>
      <w:proofErr w:type="gramEnd"/>
      <w:r w:rsidRPr="00C12284">
        <w:rPr>
          <w:rFonts w:ascii="Segoe UI" w:eastAsia="Times New Roman" w:hAnsi="Segoe UI" w:cs="Segoe UI"/>
          <w:color w:val="212121"/>
          <w:sz w:val="20"/>
          <w:szCs w:val="20"/>
        </w:rPr>
        <w:t xml:space="preserve"> </w:t>
      </w:r>
      <w:proofErr w:type="spellStart"/>
      <w:proofErr w:type="gramStart"/>
      <w:r w:rsidRPr="00C12284">
        <w:rPr>
          <w:rFonts w:ascii="Segoe UI" w:eastAsia="Times New Roman" w:hAnsi="Segoe UI" w:cs="Segoe UI"/>
          <w:color w:val="212121"/>
          <w:sz w:val="20"/>
          <w:szCs w:val="20"/>
        </w:rPr>
        <w:t>а</w:t>
      </w:r>
      <w:proofErr w:type="gramEnd"/>
      <w:r w:rsidRPr="00C12284">
        <w:rPr>
          <w:rFonts w:ascii="Segoe UI" w:eastAsia="Times New Roman" w:hAnsi="Segoe UI" w:cs="Segoe UI"/>
          <w:color w:val="212121"/>
          <w:sz w:val="20"/>
          <w:szCs w:val="20"/>
        </w:rPr>
        <w:t>ссигн</w:t>
      </w:r>
      <w:proofErr w:type="spellEnd"/>
      <w:r w:rsidRPr="00C12284">
        <w:rPr>
          <w:rFonts w:ascii="Segoe UI" w:eastAsia="Times New Roman" w:hAnsi="Segoe UI" w:cs="Segoe UI"/>
          <w:color w:val="212121"/>
          <w:sz w:val="20"/>
          <w:szCs w:val="20"/>
        </w:rPr>
        <w:t>. Иконостасов устроено три: 1) главный во имя</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 xml:space="preserve">Введения во храм </w:t>
      </w:r>
      <w:proofErr w:type="spellStart"/>
      <w:r w:rsidRPr="00C12284">
        <w:rPr>
          <w:rFonts w:ascii="Segoe UI" w:eastAsia="Times New Roman" w:hAnsi="Segoe UI" w:cs="Segoe UI"/>
          <w:i/>
          <w:iCs/>
          <w:color w:val="212121"/>
          <w:sz w:val="20"/>
        </w:rPr>
        <w:t>Пресвятыя</w:t>
      </w:r>
      <w:proofErr w:type="spellEnd"/>
      <w:r w:rsidRPr="00C12284">
        <w:rPr>
          <w:rFonts w:ascii="Segoe UI" w:eastAsia="Times New Roman" w:hAnsi="Segoe UI" w:cs="Segoe UI"/>
          <w:i/>
          <w:iCs/>
          <w:color w:val="212121"/>
          <w:sz w:val="20"/>
        </w:rPr>
        <w:t xml:space="preserve"> Богородицы</w:t>
      </w:r>
      <w:r w:rsidRPr="00C12284">
        <w:rPr>
          <w:rFonts w:ascii="Segoe UI" w:eastAsia="Times New Roman" w:hAnsi="Segoe UI" w:cs="Segoe UI"/>
          <w:color w:val="212121"/>
          <w:sz w:val="20"/>
          <w:szCs w:val="20"/>
        </w:rPr>
        <w:t>, 2) во имя</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Благоверного Великого Князя Александра Невского</w:t>
      </w:r>
      <w:r w:rsidRPr="00C12284">
        <w:rPr>
          <w:rFonts w:ascii="Segoe UI" w:eastAsia="Times New Roman" w:hAnsi="Segoe UI" w:cs="Segoe UI"/>
          <w:color w:val="212121"/>
          <w:sz w:val="20"/>
          <w:szCs w:val="20"/>
        </w:rPr>
        <w:t>; в этом иконостасе помещены некоторые</w:t>
      </w:r>
      <w:proofErr w:type="gramStart"/>
      <w:r w:rsidRPr="00C12284">
        <w:rPr>
          <w:rFonts w:ascii="Segoe UI" w:eastAsia="Times New Roman" w:hAnsi="Segoe UI" w:cs="Segoe UI"/>
          <w:color w:val="212121"/>
          <w:sz w:val="20"/>
          <w:szCs w:val="20"/>
        </w:rPr>
        <w:t xml:space="preserve"> С</w:t>
      </w:r>
      <w:proofErr w:type="gramEnd"/>
      <w:r w:rsidRPr="00C12284">
        <w:rPr>
          <w:rFonts w:ascii="Segoe UI" w:eastAsia="Times New Roman" w:hAnsi="Segoe UI" w:cs="Segoe UI"/>
          <w:color w:val="212121"/>
          <w:sz w:val="20"/>
          <w:szCs w:val="20"/>
        </w:rPr>
        <w:t>в. Иконы из прежде бывшей церкви, и 3) во имя</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 xml:space="preserve">Св. Пророка </w:t>
      </w:r>
      <w:proofErr w:type="spellStart"/>
      <w:r w:rsidRPr="00C12284">
        <w:rPr>
          <w:rFonts w:ascii="Segoe UI" w:eastAsia="Times New Roman" w:hAnsi="Segoe UI" w:cs="Segoe UI"/>
          <w:i/>
          <w:iCs/>
          <w:color w:val="212121"/>
          <w:sz w:val="20"/>
        </w:rPr>
        <w:t>Захария</w:t>
      </w:r>
      <w:proofErr w:type="spellEnd"/>
      <w:r w:rsidRPr="00C12284">
        <w:rPr>
          <w:rFonts w:ascii="Segoe UI" w:eastAsia="Times New Roman" w:hAnsi="Segoe UI" w:cs="Segoe UI"/>
          <w:i/>
          <w:iCs/>
          <w:color w:val="212121"/>
          <w:sz w:val="20"/>
        </w:rPr>
        <w:t xml:space="preserve"> и Св. </w:t>
      </w:r>
      <w:proofErr w:type="spellStart"/>
      <w:r w:rsidRPr="00C12284">
        <w:rPr>
          <w:rFonts w:ascii="Segoe UI" w:eastAsia="Times New Roman" w:hAnsi="Segoe UI" w:cs="Segoe UI"/>
          <w:i/>
          <w:iCs/>
          <w:color w:val="212121"/>
          <w:sz w:val="20"/>
        </w:rPr>
        <w:t>Праведныя</w:t>
      </w:r>
      <w:proofErr w:type="spellEnd"/>
      <w:r w:rsidRPr="00C12284">
        <w:rPr>
          <w:rFonts w:ascii="Segoe UI" w:eastAsia="Times New Roman" w:hAnsi="Segoe UI" w:cs="Segoe UI"/>
          <w:i/>
          <w:iCs/>
          <w:color w:val="212121"/>
          <w:sz w:val="20"/>
        </w:rPr>
        <w:t xml:space="preserve"> Елизаветы</w:t>
      </w:r>
      <w:r w:rsidRPr="00C12284">
        <w:rPr>
          <w:rFonts w:ascii="Segoe UI" w:eastAsia="Times New Roman" w:hAnsi="Segoe UI" w:cs="Segoe UI"/>
          <w:color w:val="212121"/>
          <w:sz w:val="20"/>
          <w:szCs w:val="20"/>
        </w:rPr>
        <w:t>.</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lastRenderedPageBreak/>
        <w:t xml:space="preserve">Закладка происходила в присутствии господ: Военного Министра, С. Петербургского Военного </w:t>
      </w:r>
      <w:proofErr w:type="spellStart"/>
      <w:r w:rsidRPr="00C12284">
        <w:rPr>
          <w:rFonts w:ascii="Segoe UI" w:eastAsia="Times New Roman" w:hAnsi="Segoe UI" w:cs="Segoe UI"/>
          <w:color w:val="212121"/>
          <w:sz w:val="20"/>
          <w:szCs w:val="20"/>
        </w:rPr>
        <w:t>Генерал-Губернатора</w:t>
      </w:r>
      <w:proofErr w:type="spellEnd"/>
      <w:r w:rsidRPr="00C12284">
        <w:rPr>
          <w:rFonts w:ascii="Segoe UI" w:eastAsia="Times New Roman" w:hAnsi="Segoe UI" w:cs="Segoe UI"/>
          <w:color w:val="212121"/>
          <w:sz w:val="20"/>
          <w:szCs w:val="20"/>
        </w:rPr>
        <w:t xml:space="preserve"> и Командующего Гвардейским Корпусом.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На медной доске, </w:t>
      </w:r>
      <w:proofErr w:type="spellStart"/>
      <w:r w:rsidRPr="00C12284">
        <w:rPr>
          <w:rFonts w:ascii="Segoe UI" w:eastAsia="Times New Roman" w:hAnsi="Segoe UI" w:cs="Segoe UI"/>
          <w:color w:val="212121"/>
          <w:sz w:val="20"/>
          <w:szCs w:val="20"/>
        </w:rPr>
        <w:t>закладенной</w:t>
      </w:r>
      <w:proofErr w:type="spellEnd"/>
      <w:r w:rsidRPr="00C12284">
        <w:rPr>
          <w:rFonts w:ascii="Segoe UI" w:eastAsia="Times New Roman" w:hAnsi="Segoe UI" w:cs="Segoe UI"/>
          <w:color w:val="212121"/>
          <w:sz w:val="20"/>
          <w:szCs w:val="20"/>
        </w:rPr>
        <w:t xml:space="preserve"> в основание для престола, начертано:</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Pr>
          <w:rFonts w:ascii="Segoe UI" w:eastAsia="Times New Roman" w:hAnsi="Segoe UI" w:cs="Segoe UI"/>
          <w:noProof/>
          <w:color w:val="212121"/>
          <w:sz w:val="20"/>
          <w:szCs w:val="20"/>
        </w:rPr>
        <w:drawing>
          <wp:inline distT="0" distB="0" distL="0" distR="0">
            <wp:extent cx="5000625" cy="3911600"/>
            <wp:effectExtent l="19050" t="0" r="9525" b="0"/>
            <wp:docPr id="1" name="Рисунок 1" descr="На медной доске, закладенной в основание для престола, начерт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медной доске, закладенной в основание для престола, начертано:"/>
                    <pic:cNvPicPr>
                      <a:picLocks noChangeAspect="1" noChangeArrowheads="1"/>
                    </pic:cNvPicPr>
                  </pic:nvPicPr>
                  <pic:blipFill>
                    <a:blip r:embed="rId4"/>
                    <a:srcRect/>
                    <a:stretch>
                      <a:fillRect/>
                    </a:stretch>
                  </pic:blipFill>
                  <pic:spPr bwMode="auto">
                    <a:xfrm>
                      <a:off x="0" y="0"/>
                      <a:ext cx="5000625" cy="3911600"/>
                    </a:xfrm>
                    <a:prstGeom prst="rect">
                      <a:avLst/>
                    </a:prstGeom>
                    <a:noFill/>
                    <a:ln w="9525">
                      <a:noFill/>
                      <a:miter lim="800000"/>
                      <a:headEnd/>
                      <a:tailEnd/>
                    </a:ln>
                  </pic:spPr>
                </pic:pic>
              </a:graphicData>
            </a:graphic>
          </wp:inline>
        </w:drawing>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Проект исполнен по практическим чертежам и личным указаниям </w:t>
      </w:r>
      <w:proofErr w:type="gramStart"/>
      <w:r w:rsidRPr="00C12284">
        <w:rPr>
          <w:rFonts w:ascii="Segoe UI" w:eastAsia="Times New Roman" w:hAnsi="Segoe UI" w:cs="Segoe UI"/>
          <w:color w:val="212121"/>
          <w:sz w:val="20"/>
          <w:szCs w:val="20"/>
        </w:rPr>
        <w:t>г</w:t>
      </w:r>
      <w:proofErr w:type="gramEnd"/>
      <w:r w:rsidRPr="00C12284">
        <w:rPr>
          <w:rFonts w:ascii="Segoe UI" w:eastAsia="Times New Roman" w:hAnsi="Segoe UI" w:cs="Segoe UI"/>
          <w:color w:val="212121"/>
          <w:sz w:val="20"/>
          <w:szCs w:val="20"/>
        </w:rPr>
        <w:t xml:space="preserve">. Тона, под постоянным надзором его помощников: г. Каминского, что ныне младший архитектор при сооружении Храма Христу Спасителю в Москве и г. художника Росси, который теперь за границей. Подрядчиком каменной работы был купец </w:t>
      </w:r>
      <w:proofErr w:type="spellStart"/>
      <w:r w:rsidRPr="00C12284">
        <w:rPr>
          <w:rFonts w:ascii="Segoe UI" w:eastAsia="Times New Roman" w:hAnsi="Segoe UI" w:cs="Segoe UI"/>
          <w:color w:val="212121"/>
          <w:sz w:val="20"/>
          <w:szCs w:val="20"/>
        </w:rPr>
        <w:t>Влас</w:t>
      </w:r>
      <w:proofErr w:type="spellEnd"/>
      <w:r w:rsidRPr="00C12284">
        <w:rPr>
          <w:rFonts w:ascii="Segoe UI" w:eastAsia="Times New Roman" w:hAnsi="Segoe UI" w:cs="Segoe UI"/>
          <w:color w:val="212121"/>
          <w:sz w:val="20"/>
          <w:szCs w:val="20"/>
        </w:rPr>
        <w:t xml:space="preserve"> </w:t>
      </w:r>
      <w:proofErr w:type="spellStart"/>
      <w:r w:rsidRPr="00C12284">
        <w:rPr>
          <w:rFonts w:ascii="Segoe UI" w:eastAsia="Times New Roman" w:hAnsi="Segoe UI" w:cs="Segoe UI"/>
          <w:color w:val="212121"/>
          <w:sz w:val="20"/>
          <w:szCs w:val="20"/>
        </w:rPr>
        <w:t>Пальгунов</w:t>
      </w:r>
      <w:proofErr w:type="spellEnd"/>
      <w:r w:rsidRPr="00C12284">
        <w:rPr>
          <w:rFonts w:ascii="Segoe UI" w:eastAsia="Times New Roman" w:hAnsi="Segoe UI" w:cs="Segoe UI"/>
          <w:color w:val="212121"/>
          <w:sz w:val="20"/>
          <w:szCs w:val="20"/>
        </w:rPr>
        <w:t xml:space="preserve">. Внутреннюю и наружную масляную окраску по штукатурке производил купец Рябков; позолоту, на масляном грунте и особой подготовке, куполов и иконостаса, равным образом и всю резную работу выполнял купец Скворцов, а лепную — </w:t>
      </w:r>
      <w:proofErr w:type="spellStart"/>
      <w:r w:rsidRPr="00C12284">
        <w:rPr>
          <w:rFonts w:ascii="Segoe UI" w:eastAsia="Times New Roman" w:hAnsi="Segoe UI" w:cs="Segoe UI"/>
          <w:color w:val="212121"/>
          <w:sz w:val="20"/>
          <w:szCs w:val="20"/>
        </w:rPr>
        <w:t>Дылов</w:t>
      </w:r>
      <w:proofErr w:type="spellEnd"/>
      <w:r w:rsidRPr="00C12284">
        <w:rPr>
          <w:rFonts w:ascii="Segoe UI" w:eastAsia="Times New Roman" w:hAnsi="Segoe UI" w:cs="Segoe UI"/>
          <w:color w:val="212121"/>
          <w:sz w:val="20"/>
          <w:szCs w:val="20"/>
        </w:rPr>
        <w:t>. Казенными десятниками были</w:t>
      </w:r>
      <w:proofErr w:type="gramStart"/>
      <w:r w:rsidRPr="00C12284">
        <w:rPr>
          <w:rFonts w:ascii="Segoe UI" w:eastAsia="Times New Roman" w:hAnsi="Segoe UI" w:cs="Segoe UI"/>
          <w:color w:val="212121"/>
          <w:sz w:val="20"/>
          <w:szCs w:val="20"/>
        </w:rPr>
        <w:t xml:space="preserve"> :</w:t>
      </w:r>
      <w:proofErr w:type="gramEnd"/>
      <w:r w:rsidRPr="00C12284">
        <w:rPr>
          <w:rFonts w:ascii="Segoe UI" w:eastAsia="Times New Roman" w:hAnsi="Segoe UI" w:cs="Segoe UI"/>
          <w:color w:val="212121"/>
          <w:sz w:val="20"/>
          <w:szCs w:val="20"/>
        </w:rPr>
        <w:t xml:space="preserve"> </w:t>
      </w:r>
      <w:proofErr w:type="spellStart"/>
      <w:r w:rsidRPr="00C12284">
        <w:rPr>
          <w:rFonts w:ascii="Segoe UI" w:eastAsia="Times New Roman" w:hAnsi="Segoe UI" w:cs="Segoe UI"/>
          <w:color w:val="212121"/>
          <w:sz w:val="20"/>
          <w:szCs w:val="20"/>
        </w:rPr>
        <w:t>Агафон</w:t>
      </w:r>
      <w:proofErr w:type="spellEnd"/>
      <w:r w:rsidRPr="00C12284">
        <w:rPr>
          <w:rFonts w:ascii="Segoe UI" w:eastAsia="Times New Roman" w:hAnsi="Segoe UI" w:cs="Segoe UI"/>
          <w:color w:val="212121"/>
          <w:sz w:val="20"/>
          <w:szCs w:val="20"/>
        </w:rPr>
        <w:t xml:space="preserve"> Кондратьев и Иван </w:t>
      </w:r>
      <w:proofErr w:type="spellStart"/>
      <w:r w:rsidRPr="00C12284">
        <w:rPr>
          <w:rFonts w:ascii="Segoe UI" w:eastAsia="Times New Roman" w:hAnsi="Segoe UI" w:cs="Segoe UI"/>
          <w:color w:val="212121"/>
          <w:sz w:val="20"/>
          <w:szCs w:val="20"/>
        </w:rPr>
        <w:t>Козмин</w:t>
      </w:r>
      <w:proofErr w:type="spellEnd"/>
      <w:r w:rsidRPr="00C12284">
        <w:rPr>
          <w:rFonts w:ascii="Segoe UI" w:eastAsia="Times New Roman" w:hAnsi="Segoe UI" w:cs="Segoe UI"/>
          <w:color w:val="212121"/>
          <w:sz w:val="20"/>
          <w:szCs w:val="20"/>
        </w:rPr>
        <w:t>.</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Освящение происходило, в присутствии Высочайшей фамилии, в день Введения </w:t>
      </w:r>
      <w:proofErr w:type="gramStart"/>
      <w:r w:rsidRPr="00C12284">
        <w:rPr>
          <w:rFonts w:ascii="Segoe UI" w:eastAsia="Times New Roman" w:hAnsi="Segoe UI" w:cs="Segoe UI"/>
          <w:color w:val="212121"/>
          <w:sz w:val="20"/>
          <w:szCs w:val="20"/>
        </w:rPr>
        <w:t>во</w:t>
      </w:r>
      <w:proofErr w:type="gramEnd"/>
      <w:r w:rsidRPr="00C12284">
        <w:rPr>
          <w:rFonts w:ascii="Segoe UI" w:eastAsia="Times New Roman" w:hAnsi="Segoe UI" w:cs="Segoe UI"/>
          <w:color w:val="212121"/>
          <w:sz w:val="20"/>
          <w:szCs w:val="20"/>
        </w:rPr>
        <w:t xml:space="preserve"> Храм </w:t>
      </w:r>
      <w:proofErr w:type="spellStart"/>
      <w:r w:rsidRPr="00C12284">
        <w:rPr>
          <w:rFonts w:ascii="Segoe UI" w:eastAsia="Times New Roman" w:hAnsi="Segoe UI" w:cs="Segoe UI"/>
          <w:color w:val="212121"/>
          <w:sz w:val="20"/>
          <w:szCs w:val="20"/>
        </w:rPr>
        <w:t>Пресвятыя</w:t>
      </w:r>
      <w:proofErr w:type="spellEnd"/>
      <w:r w:rsidRPr="00C12284">
        <w:rPr>
          <w:rFonts w:ascii="Segoe UI" w:eastAsia="Times New Roman" w:hAnsi="Segoe UI" w:cs="Segoe UI"/>
          <w:color w:val="212121"/>
          <w:sz w:val="20"/>
          <w:szCs w:val="20"/>
        </w:rPr>
        <w:t xml:space="preserve"> Богородицы, 21 Ноября 1842 года.</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Государь Император изволил изъявить Высочайшее свое удовольствие за труды пожалованием</w:t>
      </w:r>
      <w:proofErr w:type="gramStart"/>
      <w:r w:rsidRPr="00C12284">
        <w:rPr>
          <w:rFonts w:ascii="Segoe UI" w:eastAsia="Times New Roman" w:hAnsi="Segoe UI" w:cs="Segoe UI"/>
          <w:color w:val="212121"/>
          <w:sz w:val="20"/>
          <w:szCs w:val="20"/>
        </w:rPr>
        <w:t xml:space="preserve"> :</w:t>
      </w:r>
      <w:proofErr w:type="gramEnd"/>
      <w:r w:rsidRPr="00C12284">
        <w:rPr>
          <w:rFonts w:ascii="Segoe UI" w:eastAsia="Times New Roman" w:hAnsi="Segoe UI" w:cs="Segoe UI"/>
          <w:color w:val="212121"/>
          <w:sz w:val="20"/>
          <w:szCs w:val="20"/>
        </w:rPr>
        <w:t xml:space="preserve"> г.</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Тону </w:t>
      </w:r>
      <w:r w:rsidRPr="00C12284">
        <w:rPr>
          <w:rFonts w:ascii="Segoe UI" w:eastAsia="Times New Roman" w:hAnsi="Segoe UI" w:cs="Segoe UI"/>
          <w:color w:val="212121"/>
          <w:sz w:val="20"/>
          <w:szCs w:val="20"/>
        </w:rPr>
        <w:t xml:space="preserve">золотой табакерки, осыпанной </w:t>
      </w:r>
      <w:proofErr w:type="spellStart"/>
      <w:r w:rsidRPr="00C12284">
        <w:rPr>
          <w:rFonts w:ascii="Segoe UI" w:eastAsia="Times New Roman" w:hAnsi="Segoe UI" w:cs="Segoe UI"/>
          <w:color w:val="212121"/>
          <w:sz w:val="20"/>
          <w:szCs w:val="20"/>
        </w:rPr>
        <w:t>брилиянтами</w:t>
      </w:r>
      <w:proofErr w:type="spellEnd"/>
      <w:r w:rsidRPr="00C12284">
        <w:rPr>
          <w:rFonts w:ascii="Segoe UI" w:eastAsia="Times New Roman" w:hAnsi="Segoe UI" w:cs="Segoe UI"/>
          <w:color w:val="212121"/>
          <w:sz w:val="20"/>
          <w:szCs w:val="20"/>
        </w:rPr>
        <w:t xml:space="preserve"> с </w:t>
      </w:r>
      <w:proofErr w:type="spellStart"/>
      <w:r w:rsidRPr="00C12284">
        <w:rPr>
          <w:rFonts w:ascii="Segoe UI" w:eastAsia="Times New Roman" w:hAnsi="Segoe UI" w:cs="Segoe UI"/>
          <w:color w:val="212121"/>
          <w:sz w:val="20"/>
          <w:szCs w:val="20"/>
        </w:rPr>
        <w:t>вензловым</w:t>
      </w:r>
      <w:proofErr w:type="spellEnd"/>
      <w:r w:rsidRPr="00C12284">
        <w:rPr>
          <w:rFonts w:ascii="Segoe UI" w:eastAsia="Times New Roman" w:hAnsi="Segoe UI" w:cs="Segoe UI"/>
          <w:color w:val="212121"/>
          <w:sz w:val="20"/>
          <w:szCs w:val="20"/>
        </w:rPr>
        <w:t xml:space="preserve"> Его Императорского Величества именем и кроме того особой денежной награды, г.</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Каминскому </w:t>
      </w:r>
      <w:r w:rsidRPr="00C12284">
        <w:rPr>
          <w:rFonts w:ascii="Segoe UI" w:eastAsia="Times New Roman" w:hAnsi="Segoe UI" w:cs="Segoe UI"/>
          <w:color w:val="212121"/>
          <w:sz w:val="20"/>
          <w:szCs w:val="20"/>
        </w:rPr>
        <w:t xml:space="preserve">— </w:t>
      </w:r>
      <w:proofErr w:type="spellStart"/>
      <w:r w:rsidRPr="00C12284">
        <w:rPr>
          <w:rFonts w:ascii="Segoe UI" w:eastAsia="Times New Roman" w:hAnsi="Segoe UI" w:cs="Segoe UI"/>
          <w:color w:val="212121"/>
          <w:sz w:val="20"/>
          <w:szCs w:val="20"/>
        </w:rPr>
        <w:t>брилиантового</w:t>
      </w:r>
      <w:proofErr w:type="spellEnd"/>
      <w:r w:rsidRPr="00C12284">
        <w:rPr>
          <w:rFonts w:ascii="Segoe UI" w:eastAsia="Times New Roman" w:hAnsi="Segoe UI" w:cs="Segoe UI"/>
          <w:color w:val="212121"/>
          <w:sz w:val="20"/>
          <w:szCs w:val="20"/>
        </w:rPr>
        <w:t xml:space="preserve"> перстня, г.</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Росси </w:t>
      </w:r>
      <w:r w:rsidRPr="00C12284">
        <w:rPr>
          <w:rFonts w:ascii="Segoe UI" w:eastAsia="Times New Roman" w:hAnsi="Segoe UI" w:cs="Segoe UI"/>
          <w:color w:val="212121"/>
          <w:sz w:val="20"/>
          <w:szCs w:val="20"/>
        </w:rPr>
        <w:t xml:space="preserve">— годового оклада, а десятнику </w:t>
      </w:r>
      <w:proofErr w:type="spellStart"/>
      <w:r w:rsidRPr="00C12284">
        <w:rPr>
          <w:rFonts w:ascii="Segoe UI" w:eastAsia="Times New Roman" w:hAnsi="Segoe UI" w:cs="Segoe UI"/>
          <w:color w:val="212121"/>
          <w:sz w:val="20"/>
          <w:szCs w:val="20"/>
        </w:rPr>
        <w:t>Козмину</w:t>
      </w:r>
      <w:proofErr w:type="spellEnd"/>
      <w:r w:rsidRPr="00C12284">
        <w:rPr>
          <w:rFonts w:ascii="Segoe UI" w:eastAsia="Times New Roman" w:hAnsi="Segoe UI" w:cs="Segoe UI"/>
          <w:color w:val="212121"/>
          <w:sz w:val="20"/>
          <w:szCs w:val="20"/>
        </w:rPr>
        <w:t xml:space="preserve"> — серебряной медали.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jc w:val="right"/>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Архитектор</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Свиязев</w:t>
      </w:r>
      <w:proofErr w:type="spellEnd"/>
      <w:r w:rsidRPr="00C12284">
        <w:rPr>
          <w:rFonts w:ascii="Segoe UI" w:eastAsia="Times New Roman" w:hAnsi="Segoe UI" w:cs="Segoe UI"/>
          <w:color w:val="212121"/>
          <w:sz w:val="20"/>
          <w:szCs w:val="20"/>
        </w:rPr>
        <w:t>.</w:t>
      </w:r>
    </w:p>
    <w:p w:rsidR="00C12284" w:rsidRPr="00C12284" w:rsidRDefault="00C12284" w:rsidP="00C12284">
      <w:pPr>
        <w:shd w:val="clear" w:color="auto" w:fill="FFFFFF"/>
        <w:spacing w:after="0" w:line="240" w:lineRule="auto"/>
        <w:jc w:val="right"/>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9 Марта 1845.</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150" w:line="360" w:lineRule="atLeast"/>
        <w:outlineLvl w:val="1"/>
        <w:rPr>
          <w:rFonts w:ascii="Segoe UI Light" w:eastAsia="Times New Roman" w:hAnsi="Segoe UI Light" w:cs="Times New Roman"/>
          <w:b/>
          <w:bCs/>
          <w:color w:val="212121"/>
          <w:sz w:val="30"/>
          <w:szCs w:val="30"/>
        </w:rPr>
      </w:pPr>
      <w:r w:rsidRPr="00C12284">
        <w:rPr>
          <w:rFonts w:ascii="Segoe UI Light" w:eastAsia="Times New Roman" w:hAnsi="Segoe UI Light" w:cs="Times New Roman"/>
          <w:b/>
          <w:bCs/>
          <w:color w:val="212121"/>
          <w:sz w:val="30"/>
          <w:szCs w:val="30"/>
        </w:rPr>
        <w:t>ОБЪЯСНЕНИЕ ЧЕРТЕЖЕЙ ЦЕРКВИ ВВЕДЕНИЯ ВО ХРАМ ПРЕСВЯТЫЯ БОГОРОДИЦЫ</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Pr>
          <w:rFonts w:ascii="Segoe UI" w:eastAsia="Times New Roman" w:hAnsi="Segoe UI" w:cs="Segoe UI"/>
          <w:noProof/>
          <w:color w:val="44ADC3"/>
          <w:sz w:val="20"/>
          <w:szCs w:val="20"/>
        </w:rPr>
        <w:lastRenderedPageBreak/>
        <w:drawing>
          <wp:inline distT="0" distB="0" distL="0" distR="0">
            <wp:extent cx="5541054" cy="3762375"/>
            <wp:effectExtent l="19050" t="0" r="2496" b="0"/>
            <wp:docPr id="2" name="Рисунок 2" descr="чертеж церкви Введения во храм Пресвятой Богород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ртеж церкви Введения во храм Пресвятой Богородицы">
                      <a:hlinkClick r:id="rId5" tgtFrame="&quot;_blank&quot;"/>
                    </pic:cNvPr>
                    <pic:cNvPicPr>
                      <a:picLocks noChangeAspect="1" noChangeArrowheads="1"/>
                    </pic:cNvPicPr>
                  </pic:nvPicPr>
                  <pic:blipFill>
                    <a:blip r:embed="rId6" cstate="print"/>
                    <a:srcRect/>
                    <a:stretch>
                      <a:fillRect/>
                    </a:stretch>
                  </pic:blipFill>
                  <pic:spPr bwMode="auto">
                    <a:xfrm>
                      <a:off x="0" y="0"/>
                      <a:ext cx="5541121" cy="3762420"/>
                    </a:xfrm>
                    <a:prstGeom prst="rect">
                      <a:avLst/>
                    </a:prstGeom>
                    <a:noFill/>
                    <a:ln w="9525">
                      <a:noFill/>
                      <a:miter lim="800000"/>
                      <a:headEnd/>
                      <a:tailEnd/>
                    </a:ln>
                  </pic:spPr>
                </pic:pic>
              </a:graphicData>
            </a:graphic>
          </wp:inline>
        </w:drawing>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Чертеж I.</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План</w:t>
      </w:r>
      <w:r w:rsidRPr="00C12284">
        <w:rPr>
          <w:rFonts w:ascii="Segoe UI" w:eastAsia="Times New Roman" w:hAnsi="Segoe UI" w:cs="Segoe UI"/>
          <w:color w:val="212121"/>
          <w:sz w:val="20"/>
          <w:szCs w:val="20"/>
        </w:rPr>
        <w:t>, половина которого</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a</w:t>
      </w:r>
      <w:proofErr w:type="spellEnd"/>
      <w:r w:rsidRPr="00C12284">
        <w:rPr>
          <w:rFonts w:ascii="Segoe UI" w:eastAsia="Times New Roman" w:hAnsi="Segoe UI" w:cs="Segoe UI"/>
          <w:color w:val="212121"/>
          <w:sz w:val="20"/>
        </w:rPr>
        <w:t> </w:t>
      </w:r>
      <w:r w:rsidRPr="00C12284">
        <w:rPr>
          <w:rFonts w:ascii="Segoe UI" w:eastAsia="Times New Roman" w:hAnsi="Segoe UI" w:cs="Segoe UI"/>
          <w:color w:val="212121"/>
          <w:sz w:val="20"/>
          <w:szCs w:val="20"/>
        </w:rPr>
        <w:t>представляет нижнюю часть церкви.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b</w:t>
      </w:r>
      <w:proofErr w:type="spellEnd"/>
      <w:r w:rsidRPr="00C12284">
        <w:rPr>
          <w:rFonts w:ascii="Segoe UI" w:eastAsia="Times New Roman" w:hAnsi="Segoe UI" w:cs="Segoe UI"/>
          <w:color w:val="212121"/>
          <w:sz w:val="20"/>
        </w:rPr>
        <w:t> </w:t>
      </w:r>
      <w:r w:rsidRPr="00C12284">
        <w:rPr>
          <w:rFonts w:ascii="Segoe UI" w:eastAsia="Times New Roman" w:hAnsi="Segoe UI" w:cs="Segoe UI"/>
          <w:color w:val="212121"/>
          <w:sz w:val="20"/>
          <w:szCs w:val="20"/>
        </w:rPr>
        <w:t xml:space="preserve">— </w:t>
      </w:r>
      <w:proofErr w:type="gramStart"/>
      <w:r w:rsidRPr="00C12284">
        <w:rPr>
          <w:rFonts w:ascii="Segoe UI" w:eastAsia="Times New Roman" w:hAnsi="Segoe UI" w:cs="Segoe UI"/>
          <w:color w:val="212121"/>
          <w:sz w:val="20"/>
          <w:szCs w:val="20"/>
        </w:rPr>
        <w:t>верхнюю</w:t>
      </w:r>
      <w:proofErr w:type="gramEnd"/>
      <w:r w:rsidRPr="00C12284">
        <w:rPr>
          <w:rFonts w:ascii="Segoe UI" w:eastAsia="Times New Roman" w:hAnsi="Segoe UI" w:cs="Segoe UI"/>
          <w:color w:val="212121"/>
          <w:sz w:val="20"/>
          <w:szCs w:val="20"/>
        </w:rPr>
        <w:t xml:space="preserve"> на горизонте хор</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с</w:t>
      </w:r>
      <w:r w:rsidRPr="00C12284">
        <w:rPr>
          <w:rFonts w:ascii="Segoe UI" w:eastAsia="Times New Roman" w:hAnsi="Segoe UI" w:cs="Segoe UI"/>
          <w:color w:val="212121"/>
          <w:sz w:val="20"/>
          <w:szCs w:val="20"/>
        </w:rPr>
        <w:t>.</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d</w:t>
      </w:r>
      <w:proofErr w:type="spellEnd"/>
      <w:r w:rsidRPr="00C12284">
        <w:rPr>
          <w:rFonts w:ascii="Segoe UI" w:eastAsia="Times New Roman" w:hAnsi="Segoe UI" w:cs="Segoe UI"/>
          <w:color w:val="212121"/>
          <w:sz w:val="20"/>
          <w:szCs w:val="20"/>
        </w:rPr>
        <w:t>. Столб в подвальном этаже для основания свода.</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i/>
          <w:iCs/>
          <w:color w:val="212121"/>
          <w:sz w:val="20"/>
        </w:rPr>
        <w:t>е</w:t>
      </w:r>
      <w:r w:rsidRPr="00C12284">
        <w:rPr>
          <w:rFonts w:ascii="Segoe UI" w:eastAsia="Times New Roman" w:hAnsi="Segoe UI" w:cs="Segoe UI"/>
          <w:color w:val="212121"/>
          <w:sz w:val="20"/>
          <w:szCs w:val="20"/>
        </w:rPr>
        <w:t>. Основание крылец.</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f</w:t>
      </w:r>
      <w:proofErr w:type="spellEnd"/>
      <w:r w:rsidRPr="00C12284">
        <w:rPr>
          <w:rFonts w:ascii="Segoe UI" w:eastAsia="Times New Roman" w:hAnsi="Segoe UI" w:cs="Segoe UI"/>
          <w:color w:val="212121"/>
          <w:sz w:val="20"/>
          <w:szCs w:val="20"/>
        </w:rPr>
        <w:t xml:space="preserve">. Принадлежности </w:t>
      </w:r>
      <w:proofErr w:type="spellStart"/>
      <w:r w:rsidRPr="00C12284">
        <w:rPr>
          <w:rFonts w:ascii="Segoe UI" w:eastAsia="Times New Roman" w:hAnsi="Segoe UI" w:cs="Segoe UI"/>
          <w:color w:val="212121"/>
          <w:sz w:val="20"/>
          <w:szCs w:val="20"/>
        </w:rPr>
        <w:t>капра</w:t>
      </w:r>
      <w:proofErr w:type="spellEnd"/>
      <w:r w:rsidRPr="00C12284">
        <w:rPr>
          <w:rFonts w:ascii="Segoe UI" w:eastAsia="Times New Roman" w:hAnsi="Segoe UI" w:cs="Segoe UI"/>
          <w:color w:val="212121"/>
          <w:sz w:val="20"/>
          <w:szCs w:val="20"/>
        </w:rPr>
        <w:t>.</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g</w:t>
      </w:r>
      <w:proofErr w:type="spellEnd"/>
      <w:r w:rsidRPr="00C12284">
        <w:rPr>
          <w:rFonts w:ascii="Segoe UI" w:eastAsia="Times New Roman" w:hAnsi="Segoe UI" w:cs="Segoe UI"/>
          <w:color w:val="212121"/>
          <w:sz w:val="20"/>
          <w:szCs w:val="20"/>
        </w:rPr>
        <w:t>. Расположение свай.</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h</w:t>
      </w:r>
      <w:proofErr w:type="spellEnd"/>
      <w:r w:rsidRPr="00C12284">
        <w:rPr>
          <w:rFonts w:ascii="Segoe UI" w:eastAsia="Times New Roman" w:hAnsi="Segoe UI" w:cs="Segoe UI"/>
          <w:color w:val="212121"/>
          <w:sz w:val="20"/>
          <w:szCs w:val="20"/>
        </w:rPr>
        <w:t>. Забутка между ними.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i</w:t>
      </w:r>
      <w:proofErr w:type="spellEnd"/>
      <w:r w:rsidRPr="00C12284">
        <w:rPr>
          <w:rFonts w:ascii="Segoe UI" w:eastAsia="Times New Roman" w:hAnsi="Segoe UI" w:cs="Segoe UI"/>
          <w:color w:val="212121"/>
          <w:sz w:val="20"/>
          <w:szCs w:val="20"/>
        </w:rPr>
        <w:t>. Кладка фундамента.</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Pr>
          <w:rFonts w:ascii="Segoe UI" w:eastAsia="Times New Roman" w:hAnsi="Segoe UI" w:cs="Segoe UI"/>
          <w:noProof/>
          <w:color w:val="44ADC3"/>
          <w:sz w:val="20"/>
          <w:szCs w:val="20"/>
        </w:rPr>
        <w:lastRenderedPageBreak/>
        <w:drawing>
          <wp:inline distT="0" distB="0" distL="0" distR="0">
            <wp:extent cx="5267325" cy="7791900"/>
            <wp:effectExtent l="19050" t="0" r="9525" b="0"/>
            <wp:docPr id="3" name="Рисунок 3" descr="чертеж церкви Введения во храм Пресвятой Богород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ртеж церкви Введения во храм Пресвятой Богородицы">
                      <a:hlinkClick r:id="rId7" tgtFrame="&quot;_blank&quot;"/>
                    </pic:cNvPr>
                    <pic:cNvPicPr>
                      <a:picLocks noChangeAspect="1" noChangeArrowheads="1"/>
                    </pic:cNvPicPr>
                  </pic:nvPicPr>
                  <pic:blipFill>
                    <a:blip r:embed="rId8" cstate="print"/>
                    <a:srcRect/>
                    <a:stretch>
                      <a:fillRect/>
                    </a:stretch>
                  </pic:blipFill>
                  <pic:spPr bwMode="auto">
                    <a:xfrm>
                      <a:off x="0" y="0"/>
                      <a:ext cx="5269726" cy="7795452"/>
                    </a:xfrm>
                    <a:prstGeom prst="rect">
                      <a:avLst/>
                    </a:prstGeom>
                    <a:noFill/>
                    <a:ln w="9525">
                      <a:noFill/>
                      <a:miter lim="800000"/>
                      <a:headEnd/>
                      <a:tailEnd/>
                    </a:ln>
                  </pic:spPr>
                </pic:pic>
              </a:graphicData>
            </a:graphic>
          </wp:inline>
        </w:drawing>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Чертеж II.</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Фасад</w:t>
      </w:r>
      <w:r w:rsidRPr="00C12284">
        <w:rPr>
          <w:rFonts w:ascii="Segoe UI" w:eastAsia="Times New Roman" w:hAnsi="Segoe UI" w:cs="Segoe UI"/>
          <w:color w:val="212121"/>
          <w:sz w:val="20"/>
          <w:szCs w:val="20"/>
        </w:rPr>
        <w:t>.</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Pr>
          <w:rFonts w:ascii="Segoe UI" w:eastAsia="Times New Roman" w:hAnsi="Segoe UI" w:cs="Segoe UI"/>
          <w:noProof/>
          <w:color w:val="44ADC3"/>
          <w:sz w:val="20"/>
          <w:szCs w:val="20"/>
        </w:rPr>
        <w:lastRenderedPageBreak/>
        <w:drawing>
          <wp:inline distT="0" distB="0" distL="0" distR="0">
            <wp:extent cx="5810250" cy="3929666"/>
            <wp:effectExtent l="19050" t="0" r="0" b="0"/>
            <wp:docPr id="4" name="Рисунок 4" descr="чертеж церкви Введения во храм Пресвятой Богород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ртеж церкви Введения во храм Пресвятой Богородицы">
                      <a:hlinkClick r:id="rId9" tgtFrame="&quot;_blank&quot;"/>
                    </pic:cNvPr>
                    <pic:cNvPicPr>
                      <a:picLocks noChangeAspect="1" noChangeArrowheads="1"/>
                    </pic:cNvPicPr>
                  </pic:nvPicPr>
                  <pic:blipFill>
                    <a:blip r:embed="rId10" cstate="print"/>
                    <a:srcRect/>
                    <a:stretch>
                      <a:fillRect/>
                    </a:stretch>
                  </pic:blipFill>
                  <pic:spPr bwMode="auto">
                    <a:xfrm>
                      <a:off x="0" y="0"/>
                      <a:ext cx="5812675" cy="3931306"/>
                    </a:xfrm>
                    <a:prstGeom prst="rect">
                      <a:avLst/>
                    </a:prstGeom>
                    <a:noFill/>
                    <a:ln w="9525">
                      <a:noFill/>
                      <a:miter lim="800000"/>
                      <a:headEnd/>
                      <a:tailEnd/>
                    </a:ln>
                  </pic:spPr>
                </pic:pic>
              </a:graphicData>
            </a:graphic>
          </wp:inline>
        </w:drawing>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Чертеж III.</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Разрез </w:t>
      </w:r>
      <w:r w:rsidRPr="00C12284">
        <w:rPr>
          <w:rFonts w:ascii="Segoe UI" w:eastAsia="Times New Roman" w:hAnsi="Segoe UI" w:cs="Segoe UI"/>
          <w:color w:val="212121"/>
          <w:sz w:val="20"/>
          <w:szCs w:val="20"/>
        </w:rPr>
        <w:t>по юго-северной оси церкви.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k</w:t>
      </w:r>
      <w:proofErr w:type="spellEnd"/>
      <w:r w:rsidRPr="00C12284">
        <w:rPr>
          <w:rFonts w:ascii="Segoe UI" w:eastAsia="Times New Roman" w:hAnsi="Segoe UI" w:cs="Segoe UI"/>
          <w:color w:val="212121"/>
          <w:sz w:val="20"/>
          <w:szCs w:val="20"/>
        </w:rPr>
        <w:t>. Теплые входы.</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l</w:t>
      </w:r>
      <w:proofErr w:type="spellEnd"/>
      <w:r w:rsidRPr="00C12284">
        <w:rPr>
          <w:rFonts w:ascii="Segoe UI" w:eastAsia="Times New Roman" w:hAnsi="Segoe UI" w:cs="Segoe UI"/>
          <w:color w:val="212121"/>
          <w:sz w:val="20"/>
          <w:szCs w:val="20"/>
        </w:rPr>
        <w:t>. Хоры.</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Pr>
          <w:rFonts w:ascii="Segoe UI" w:eastAsia="Times New Roman" w:hAnsi="Segoe UI" w:cs="Segoe UI"/>
          <w:noProof/>
          <w:color w:val="44ADC3"/>
          <w:sz w:val="20"/>
          <w:szCs w:val="20"/>
        </w:rPr>
        <w:drawing>
          <wp:inline distT="0" distB="0" distL="0" distR="0">
            <wp:extent cx="5781675" cy="3902630"/>
            <wp:effectExtent l="19050" t="0" r="9525" b="0"/>
            <wp:docPr id="5" name="Рисунок 5" descr="чертеж церкви Введения во храм Пресвятой Богород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теж церкви Введения во храм Пресвятой Богородицы">
                      <a:hlinkClick r:id="rId11" tgtFrame="&quot;_blank&quot;"/>
                    </pic:cNvPr>
                    <pic:cNvPicPr>
                      <a:picLocks noChangeAspect="1" noChangeArrowheads="1"/>
                    </pic:cNvPicPr>
                  </pic:nvPicPr>
                  <pic:blipFill>
                    <a:blip r:embed="rId12" cstate="print"/>
                    <a:srcRect/>
                    <a:stretch>
                      <a:fillRect/>
                    </a:stretch>
                  </pic:blipFill>
                  <pic:spPr bwMode="auto">
                    <a:xfrm>
                      <a:off x="0" y="0"/>
                      <a:ext cx="5788894" cy="3907503"/>
                    </a:xfrm>
                    <a:prstGeom prst="rect">
                      <a:avLst/>
                    </a:prstGeom>
                    <a:noFill/>
                    <a:ln w="9525">
                      <a:noFill/>
                      <a:miter lim="800000"/>
                      <a:headEnd/>
                      <a:tailEnd/>
                    </a:ln>
                  </pic:spPr>
                </pic:pic>
              </a:graphicData>
            </a:graphic>
          </wp:inline>
        </w:drawing>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Чертеж IV.</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m</w:t>
      </w:r>
      <w:proofErr w:type="spellEnd"/>
      <w:r w:rsidRPr="00C12284">
        <w:rPr>
          <w:rFonts w:ascii="Segoe UI" w:eastAsia="Times New Roman" w:hAnsi="Segoe UI" w:cs="Segoe UI"/>
          <w:color w:val="212121"/>
          <w:sz w:val="20"/>
        </w:rPr>
        <w:t> </w:t>
      </w:r>
      <w:r w:rsidRPr="00C12284">
        <w:rPr>
          <w:rFonts w:ascii="Segoe UI" w:eastAsia="Times New Roman" w:hAnsi="Segoe UI" w:cs="Segoe UI"/>
          <w:color w:val="212121"/>
          <w:sz w:val="20"/>
          <w:szCs w:val="20"/>
        </w:rPr>
        <w:t>Главный 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nn</w:t>
      </w:r>
      <w:proofErr w:type="spellEnd"/>
      <w:r w:rsidRPr="00C12284">
        <w:rPr>
          <w:rFonts w:ascii="Segoe UI" w:eastAsia="Times New Roman" w:hAnsi="Segoe UI" w:cs="Segoe UI"/>
          <w:color w:val="212121"/>
          <w:sz w:val="20"/>
        </w:rPr>
        <w:t> </w:t>
      </w:r>
      <w:r w:rsidRPr="00C12284">
        <w:rPr>
          <w:rFonts w:ascii="Segoe UI" w:eastAsia="Times New Roman" w:hAnsi="Segoe UI" w:cs="Segoe UI"/>
          <w:color w:val="212121"/>
          <w:sz w:val="20"/>
          <w:szCs w:val="20"/>
        </w:rPr>
        <w:t>боковые иконостасы.</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lastRenderedPageBreak/>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Pr>
          <w:rFonts w:ascii="Segoe UI" w:eastAsia="Times New Roman" w:hAnsi="Segoe UI" w:cs="Segoe UI"/>
          <w:noProof/>
          <w:color w:val="44ADC3"/>
          <w:sz w:val="20"/>
          <w:szCs w:val="20"/>
        </w:rPr>
        <w:drawing>
          <wp:inline distT="0" distB="0" distL="0" distR="0">
            <wp:extent cx="5508536" cy="8112718"/>
            <wp:effectExtent l="19050" t="0" r="0" b="0"/>
            <wp:docPr id="6" name="Рисунок 6" descr="чертеж церкви Введения во храм Пресвятой Богород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ертеж церкви Введения во храм Пресвятой Богородицы">
                      <a:hlinkClick r:id="rId13" tgtFrame="&quot;_blank&quot;"/>
                    </pic:cNvPr>
                    <pic:cNvPicPr>
                      <a:picLocks noChangeAspect="1" noChangeArrowheads="1"/>
                    </pic:cNvPicPr>
                  </pic:nvPicPr>
                  <pic:blipFill>
                    <a:blip r:embed="rId14" cstate="print"/>
                    <a:srcRect/>
                    <a:stretch>
                      <a:fillRect/>
                    </a:stretch>
                  </pic:blipFill>
                  <pic:spPr bwMode="auto">
                    <a:xfrm>
                      <a:off x="0" y="0"/>
                      <a:ext cx="5513242" cy="8119649"/>
                    </a:xfrm>
                    <a:prstGeom prst="rect">
                      <a:avLst/>
                    </a:prstGeom>
                    <a:noFill/>
                    <a:ln w="9525">
                      <a:noFill/>
                      <a:miter lim="800000"/>
                      <a:headEnd/>
                      <a:tailEnd/>
                    </a:ln>
                  </pic:spPr>
                </pic:pic>
              </a:graphicData>
            </a:graphic>
          </wp:inline>
        </w:drawing>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Чертеж V. План и разрез главного купола с показанием устройства кружал и лесов.</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o</w:t>
      </w:r>
      <w:proofErr w:type="spellEnd"/>
      <w:r w:rsidRPr="00C12284">
        <w:rPr>
          <w:rFonts w:ascii="Segoe UI" w:eastAsia="Times New Roman" w:hAnsi="Segoe UI" w:cs="Segoe UI"/>
          <w:color w:val="212121"/>
          <w:sz w:val="20"/>
        </w:rPr>
        <w:t> </w:t>
      </w:r>
      <w:r w:rsidRPr="00C12284">
        <w:rPr>
          <w:rFonts w:ascii="Segoe UI" w:eastAsia="Times New Roman" w:hAnsi="Segoe UI" w:cs="Segoe UI"/>
          <w:color w:val="212121"/>
          <w:sz w:val="20"/>
          <w:szCs w:val="20"/>
        </w:rPr>
        <w:t>Разрез трех выступов церкви со сводом над хорами.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Pr>
          <w:rFonts w:ascii="Segoe UI" w:eastAsia="Times New Roman" w:hAnsi="Segoe UI" w:cs="Segoe UI"/>
          <w:noProof/>
          <w:color w:val="44ADC3"/>
          <w:sz w:val="20"/>
          <w:szCs w:val="20"/>
        </w:rPr>
        <w:lastRenderedPageBreak/>
        <w:drawing>
          <wp:inline distT="0" distB="0" distL="0" distR="0">
            <wp:extent cx="5559660" cy="8188012"/>
            <wp:effectExtent l="19050" t="0" r="2940" b="0"/>
            <wp:docPr id="7" name="Рисунок 7" descr="чертеж церкви Введения во храм Пресвятой Богород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ртеж церкви Введения во храм Пресвятой Богородицы">
                      <a:hlinkClick r:id="rId15" tgtFrame="&quot;_blank&quot;"/>
                    </pic:cNvPr>
                    <pic:cNvPicPr>
                      <a:picLocks noChangeAspect="1" noChangeArrowheads="1"/>
                    </pic:cNvPicPr>
                  </pic:nvPicPr>
                  <pic:blipFill>
                    <a:blip r:embed="rId16" cstate="print"/>
                    <a:srcRect/>
                    <a:stretch>
                      <a:fillRect/>
                    </a:stretch>
                  </pic:blipFill>
                  <pic:spPr bwMode="auto">
                    <a:xfrm>
                      <a:off x="0" y="0"/>
                      <a:ext cx="5559005" cy="8187048"/>
                    </a:xfrm>
                    <a:prstGeom prst="rect">
                      <a:avLst/>
                    </a:prstGeom>
                    <a:noFill/>
                    <a:ln w="9525">
                      <a:noFill/>
                      <a:miter lim="800000"/>
                      <a:headEnd/>
                      <a:tailEnd/>
                    </a:ln>
                  </pic:spPr>
                </pic:pic>
              </a:graphicData>
            </a:graphic>
          </wp:inline>
        </w:drawing>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Чертеж VI. Разрез главного купола с его трибуной и основанием.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p</w:t>
      </w:r>
      <w:proofErr w:type="spellEnd"/>
      <w:r w:rsidRPr="00C12284">
        <w:rPr>
          <w:rFonts w:ascii="Segoe UI" w:eastAsia="Times New Roman" w:hAnsi="Segoe UI" w:cs="Segoe UI"/>
          <w:color w:val="212121"/>
          <w:sz w:val="20"/>
          <w:szCs w:val="20"/>
        </w:rPr>
        <w:t>. Четыре главные арки, поддерживающие купол.</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q</w:t>
      </w:r>
      <w:proofErr w:type="spellEnd"/>
      <w:r w:rsidRPr="00C12284">
        <w:rPr>
          <w:rFonts w:ascii="Segoe UI" w:eastAsia="Times New Roman" w:hAnsi="Segoe UI" w:cs="Segoe UI"/>
          <w:color w:val="212121"/>
          <w:sz w:val="20"/>
          <w:szCs w:val="20"/>
        </w:rPr>
        <w:t>. Разрез их в ключе (замке) толщиною в 5½ кирпичей.</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r</w:t>
      </w:r>
      <w:proofErr w:type="spellEnd"/>
      <w:r w:rsidRPr="00C12284">
        <w:rPr>
          <w:rFonts w:ascii="Segoe UI" w:eastAsia="Times New Roman" w:hAnsi="Segoe UI" w:cs="Segoe UI"/>
          <w:color w:val="212121"/>
          <w:sz w:val="20"/>
          <w:szCs w:val="20"/>
        </w:rPr>
        <w:t>. Разрез паруса (люнета).</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s</w:t>
      </w:r>
      <w:proofErr w:type="spellEnd"/>
      <w:r w:rsidRPr="00C12284">
        <w:rPr>
          <w:rFonts w:ascii="Segoe UI" w:eastAsia="Times New Roman" w:hAnsi="Segoe UI" w:cs="Segoe UI"/>
          <w:color w:val="212121"/>
          <w:sz w:val="20"/>
          <w:szCs w:val="20"/>
        </w:rPr>
        <w:t>. Разрез перемычек, служащих переходом от сферической кладки парусов к вертикальной кладке кольца, или цилиндрического основания трибуны.</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lastRenderedPageBreak/>
        <w:t>t</w:t>
      </w:r>
      <w:proofErr w:type="spellEnd"/>
      <w:r w:rsidRPr="00C12284">
        <w:rPr>
          <w:rFonts w:ascii="Segoe UI" w:eastAsia="Times New Roman" w:hAnsi="Segoe UI" w:cs="Segoe UI"/>
          <w:color w:val="212121"/>
          <w:sz w:val="20"/>
          <w:szCs w:val="20"/>
        </w:rPr>
        <w:t>. Облегчительные дуги над арками и парусами.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u</w:t>
      </w:r>
      <w:proofErr w:type="spellEnd"/>
      <w:r w:rsidRPr="00C12284">
        <w:rPr>
          <w:rFonts w:ascii="Segoe UI" w:eastAsia="Times New Roman" w:hAnsi="Segoe UI" w:cs="Segoe UI"/>
          <w:color w:val="212121"/>
          <w:sz w:val="20"/>
          <w:szCs w:val="20"/>
        </w:rPr>
        <w:t xml:space="preserve">. Пустоты в стене трибуны для уменьшения веса ее </w:t>
      </w:r>
      <w:proofErr w:type="gramStart"/>
      <w:r w:rsidRPr="00C12284">
        <w:rPr>
          <w:rFonts w:ascii="Segoe UI" w:eastAsia="Times New Roman" w:hAnsi="Segoe UI" w:cs="Segoe UI"/>
          <w:color w:val="212121"/>
          <w:sz w:val="20"/>
          <w:szCs w:val="20"/>
        </w:rPr>
        <w:t>и</w:t>
      </w:r>
      <w:proofErr w:type="gramEnd"/>
      <w:r w:rsidRPr="00C12284">
        <w:rPr>
          <w:rFonts w:ascii="Segoe UI" w:eastAsia="Times New Roman" w:hAnsi="Segoe UI" w:cs="Segoe UI"/>
          <w:color w:val="212121"/>
          <w:sz w:val="20"/>
          <w:szCs w:val="20"/>
        </w:rPr>
        <w:t xml:space="preserve"> следовательно давления на арки и паруса.</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w</w:t>
      </w:r>
      <w:proofErr w:type="spellEnd"/>
      <w:r w:rsidRPr="00C12284">
        <w:rPr>
          <w:rFonts w:ascii="Segoe UI" w:eastAsia="Times New Roman" w:hAnsi="Segoe UI" w:cs="Segoe UI"/>
          <w:color w:val="212121"/>
          <w:sz w:val="20"/>
          <w:szCs w:val="20"/>
        </w:rPr>
        <w:t xml:space="preserve">. Обороченные арки для уравнения давления верхних частей </w:t>
      </w:r>
      <w:proofErr w:type="gramStart"/>
      <w:r w:rsidRPr="00C12284">
        <w:rPr>
          <w:rFonts w:ascii="Segoe UI" w:eastAsia="Times New Roman" w:hAnsi="Segoe UI" w:cs="Segoe UI"/>
          <w:color w:val="212121"/>
          <w:sz w:val="20"/>
          <w:szCs w:val="20"/>
        </w:rPr>
        <w:t>на</w:t>
      </w:r>
      <w:proofErr w:type="gramEnd"/>
      <w:r w:rsidRPr="00C12284">
        <w:rPr>
          <w:rFonts w:ascii="Segoe UI" w:eastAsia="Times New Roman" w:hAnsi="Segoe UI" w:cs="Segoe UI"/>
          <w:color w:val="212121"/>
          <w:sz w:val="20"/>
          <w:szCs w:val="20"/>
        </w:rPr>
        <w:t xml:space="preserve"> нижние.</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x</w:t>
      </w:r>
      <w:proofErr w:type="spellEnd"/>
      <w:r w:rsidRPr="00C12284">
        <w:rPr>
          <w:rFonts w:ascii="Segoe UI" w:eastAsia="Times New Roman" w:hAnsi="Segoe UI" w:cs="Segoe UI"/>
          <w:color w:val="212121"/>
          <w:sz w:val="20"/>
          <w:szCs w:val="20"/>
        </w:rPr>
        <w:t>. План кольца трибуны.</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y</w:t>
      </w:r>
      <w:proofErr w:type="spellEnd"/>
      <w:r w:rsidRPr="00C12284">
        <w:rPr>
          <w:rFonts w:ascii="Segoe UI" w:eastAsia="Times New Roman" w:hAnsi="Segoe UI" w:cs="Segoe UI"/>
          <w:color w:val="212121"/>
          <w:sz w:val="20"/>
          <w:szCs w:val="20"/>
        </w:rPr>
        <w:t>. План трибуны по горизонтальной плоскости пустот</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u</w:t>
      </w:r>
      <w:proofErr w:type="spellEnd"/>
      <w:r w:rsidRPr="00C12284">
        <w:rPr>
          <w:rFonts w:ascii="Segoe UI" w:eastAsia="Times New Roman" w:hAnsi="Segoe UI" w:cs="Segoe UI"/>
          <w:color w:val="212121"/>
          <w:sz w:val="20"/>
        </w:rPr>
        <w:t> </w:t>
      </w:r>
      <w:r w:rsidRPr="00C12284">
        <w:rPr>
          <w:rFonts w:ascii="Segoe UI" w:eastAsia="Times New Roman" w:hAnsi="Segoe UI" w:cs="Segoe UI"/>
          <w:color w:val="212121"/>
          <w:sz w:val="20"/>
          <w:szCs w:val="20"/>
        </w:rPr>
        <w:t>и окон</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z</w:t>
      </w:r>
      <w:proofErr w:type="spellEnd"/>
      <w:r w:rsidRPr="00C12284">
        <w:rPr>
          <w:rFonts w:ascii="Segoe UI" w:eastAsia="Times New Roman" w:hAnsi="Segoe UI" w:cs="Segoe UI"/>
          <w:color w:val="212121"/>
          <w:sz w:val="20"/>
          <w:szCs w:val="20"/>
        </w:rPr>
        <w:t>, с показанием расположения железных связей в трибуне.</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Pr>
          <w:rFonts w:ascii="Segoe UI" w:eastAsia="Times New Roman" w:hAnsi="Segoe UI" w:cs="Segoe UI"/>
          <w:noProof/>
          <w:color w:val="44ADC3"/>
          <w:sz w:val="20"/>
          <w:szCs w:val="20"/>
        </w:rPr>
        <w:lastRenderedPageBreak/>
        <w:drawing>
          <wp:inline distT="0" distB="0" distL="0" distR="0">
            <wp:extent cx="5634914" cy="8323359"/>
            <wp:effectExtent l="19050" t="0" r="3886" b="0"/>
            <wp:docPr id="8" name="Рисунок 8" descr="чертеж церкви Введения во храм Пресвятой Богород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ертеж церкви Введения во храм Пресвятой Богородицы">
                      <a:hlinkClick r:id="rId17" tgtFrame="&quot;_blank&quot;"/>
                    </pic:cNvPr>
                    <pic:cNvPicPr>
                      <a:picLocks noChangeAspect="1" noChangeArrowheads="1"/>
                    </pic:cNvPicPr>
                  </pic:nvPicPr>
                  <pic:blipFill>
                    <a:blip r:embed="rId18" cstate="print"/>
                    <a:srcRect/>
                    <a:stretch>
                      <a:fillRect/>
                    </a:stretch>
                  </pic:blipFill>
                  <pic:spPr bwMode="auto">
                    <a:xfrm>
                      <a:off x="0" y="0"/>
                      <a:ext cx="5636066" cy="8325061"/>
                    </a:xfrm>
                    <a:prstGeom prst="rect">
                      <a:avLst/>
                    </a:prstGeom>
                    <a:noFill/>
                    <a:ln w="9525">
                      <a:noFill/>
                      <a:miter lim="800000"/>
                      <a:headEnd/>
                      <a:tailEnd/>
                    </a:ln>
                  </pic:spPr>
                </pic:pic>
              </a:graphicData>
            </a:graphic>
          </wp:inline>
        </w:drawing>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Чертеж VII. Продольный разрез свода над приделом с показанием арок</w:t>
      </w:r>
      <w:r w:rsidRPr="00C12284">
        <w:rPr>
          <w:rFonts w:ascii="Segoe UI" w:eastAsia="Times New Roman" w:hAnsi="Segoe UI" w:cs="Segoe UI"/>
          <w:color w:val="212121"/>
          <w:sz w:val="20"/>
        </w:rPr>
        <w:t> </w:t>
      </w:r>
      <w:r w:rsidRPr="00C12284">
        <w:rPr>
          <w:rFonts w:ascii="Segoe UI" w:eastAsia="Times New Roman" w:hAnsi="Segoe UI" w:cs="Segoe UI"/>
          <w:i/>
          <w:iCs/>
          <w:color w:val="212121"/>
          <w:sz w:val="20"/>
        </w:rPr>
        <w:t>а</w:t>
      </w:r>
      <w:r w:rsidRPr="00C12284">
        <w:rPr>
          <w:rFonts w:ascii="Segoe UI" w:eastAsia="Times New Roman" w:hAnsi="Segoe UI" w:cs="Segoe UI"/>
          <w:color w:val="212121"/>
          <w:sz w:val="20"/>
          <w:szCs w:val="20"/>
        </w:rPr>
        <w:t>’ сообщающих хоры с церковью, и устройства наружных кокошников</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b</w:t>
      </w:r>
      <w:proofErr w:type="spellEnd"/>
      <w:r w:rsidRPr="00C12284">
        <w:rPr>
          <w:rFonts w:ascii="Segoe UI" w:eastAsia="Times New Roman" w:hAnsi="Segoe UI" w:cs="Segoe UI"/>
          <w:color w:val="212121"/>
          <w:sz w:val="20"/>
          <w:szCs w:val="20"/>
        </w:rPr>
        <w:t>’.</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c</w:t>
      </w:r>
      <w:proofErr w:type="spellEnd"/>
      <w:r w:rsidRPr="00C12284">
        <w:rPr>
          <w:rFonts w:ascii="Segoe UI" w:eastAsia="Times New Roman" w:hAnsi="Segoe UI" w:cs="Segoe UI"/>
          <w:color w:val="212121"/>
          <w:sz w:val="20"/>
          <w:szCs w:val="20"/>
        </w:rPr>
        <w:t>’ План и поперечный разрез свода над приделом.</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Pr>
          <w:rFonts w:ascii="Segoe UI" w:eastAsia="Times New Roman" w:hAnsi="Segoe UI" w:cs="Segoe UI"/>
          <w:noProof/>
          <w:color w:val="44ADC3"/>
          <w:sz w:val="20"/>
          <w:szCs w:val="20"/>
        </w:rPr>
        <w:lastRenderedPageBreak/>
        <w:drawing>
          <wp:inline distT="0" distB="0" distL="0" distR="0">
            <wp:extent cx="5268296" cy="7724775"/>
            <wp:effectExtent l="19050" t="0" r="8554" b="0"/>
            <wp:docPr id="9" name="Рисунок 9" descr="чертеж церкви Введения во храм Пресвятой Богород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теж церкви Введения во храм Пресвятой Богородицы">
                      <a:hlinkClick r:id="rId19" tgtFrame="&quot;_blank&quot;"/>
                    </pic:cNvPr>
                    <pic:cNvPicPr>
                      <a:picLocks noChangeAspect="1" noChangeArrowheads="1"/>
                    </pic:cNvPicPr>
                  </pic:nvPicPr>
                  <pic:blipFill>
                    <a:blip r:embed="rId20" cstate="print"/>
                    <a:srcRect/>
                    <a:stretch>
                      <a:fillRect/>
                    </a:stretch>
                  </pic:blipFill>
                  <pic:spPr bwMode="auto">
                    <a:xfrm>
                      <a:off x="0" y="0"/>
                      <a:ext cx="5270310" cy="7727728"/>
                    </a:xfrm>
                    <a:prstGeom prst="rect">
                      <a:avLst/>
                    </a:prstGeom>
                    <a:noFill/>
                    <a:ln w="9525">
                      <a:noFill/>
                      <a:miter lim="800000"/>
                      <a:headEnd/>
                      <a:tailEnd/>
                    </a:ln>
                  </pic:spPr>
                </pic:pic>
              </a:graphicData>
            </a:graphic>
          </wp:inline>
        </w:drawing>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xml:space="preserve">Чертеж VIII. </w:t>
      </w:r>
      <w:proofErr w:type="spellStart"/>
      <w:r w:rsidRPr="00C12284">
        <w:rPr>
          <w:rFonts w:ascii="Segoe UI" w:eastAsia="Times New Roman" w:hAnsi="Segoe UI" w:cs="Segoe UI"/>
          <w:color w:val="212121"/>
          <w:sz w:val="20"/>
          <w:szCs w:val="20"/>
        </w:rPr>
        <w:t>Досчатые</w:t>
      </w:r>
      <w:proofErr w:type="spellEnd"/>
      <w:r w:rsidRPr="00C12284">
        <w:rPr>
          <w:rFonts w:ascii="Segoe UI" w:eastAsia="Times New Roman" w:hAnsi="Segoe UI" w:cs="Segoe UI"/>
          <w:color w:val="212121"/>
          <w:sz w:val="20"/>
          <w:szCs w:val="20"/>
        </w:rPr>
        <w:t xml:space="preserve"> стропила (кружала) большой главы с их деталями.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 </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Pr>
          <w:rFonts w:ascii="Segoe UI" w:eastAsia="Times New Roman" w:hAnsi="Segoe UI" w:cs="Segoe UI"/>
          <w:noProof/>
          <w:color w:val="44ADC3"/>
          <w:sz w:val="20"/>
          <w:szCs w:val="20"/>
        </w:rPr>
        <w:lastRenderedPageBreak/>
        <w:drawing>
          <wp:inline distT="0" distB="0" distL="0" distR="0">
            <wp:extent cx="5553075" cy="4022278"/>
            <wp:effectExtent l="19050" t="0" r="9525" b="0"/>
            <wp:docPr id="10" name="Рисунок 10" descr="чертеж церкви Введения во храм Пресвятой Богород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ертеж церкви Введения во храм Пресвятой Богородицы">
                      <a:hlinkClick r:id="rId21" tgtFrame="&quot;_blank&quot;"/>
                    </pic:cNvPr>
                    <pic:cNvPicPr>
                      <a:picLocks noChangeAspect="1" noChangeArrowheads="1"/>
                    </pic:cNvPicPr>
                  </pic:nvPicPr>
                  <pic:blipFill>
                    <a:blip r:embed="rId22" cstate="print"/>
                    <a:srcRect/>
                    <a:stretch>
                      <a:fillRect/>
                    </a:stretch>
                  </pic:blipFill>
                  <pic:spPr bwMode="auto">
                    <a:xfrm>
                      <a:off x="0" y="0"/>
                      <a:ext cx="5554739" cy="4023483"/>
                    </a:xfrm>
                    <a:prstGeom prst="rect">
                      <a:avLst/>
                    </a:prstGeom>
                    <a:noFill/>
                    <a:ln w="9525">
                      <a:noFill/>
                      <a:miter lim="800000"/>
                      <a:headEnd/>
                      <a:tailEnd/>
                    </a:ln>
                  </pic:spPr>
                </pic:pic>
              </a:graphicData>
            </a:graphic>
          </wp:inline>
        </w:drawing>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r w:rsidRPr="00C12284">
        <w:rPr>
          <w:rFonts w:ascii="Segoe UI" w:eastAsia="Times New Roman" w:hAnsi="Segoe UI" w:cs="Segoe UI"/>
          <w:color w:val="212121"/>
          <w:sz w:val="20"/>
          <w:szCs w:val="20"/>
        </w:rPr>
        <w:t>Чертеж IX.</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d</w:t>
      </w:r>
      <w:proofErr w:type="spellEnd"/>
      <w:r w:rsidRPr="00C12284">
        <w:rPr>
          <w:rFonts w:ascii="Segoe UI" w:eastAsia="Times New Roman" w:hAnsi="Segoe UI" w:cs="Segoe UI"/>
          <w:color w:val="212121"/>
          <w:sz w:val="20"/>
          <w:szCs w:val="20"/>
        </w:rPr>
        <w:t>’ Разрез колокольни или малой главы.</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e</w:t>
      </w:r>
      <w:proofErr w:type="spellEnd"/>
      <w:r w:rsidRPr="00C12284">
        <w:rPr>
          <w:rFonts w:ascii="Segoe UI" w:eastAsia="Times New Roman" w:hAnsi="Segoe UI" w:cs="Segoe UI"/>
          <w:color w:val="212121"/>
          <w:sz w:val="20"/>
          <w:szCs w:val="20"/>
        </w:rPr>
        <w:t>’ Фасад и план ее с практическими подробностями.</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r w:rsidRPr="00C12284">
        <w:rPr>
          <w:rFonts w:ascii="Segoe UI" w:eastAsia="Times New Roman" w:hAnsi="Segoe UI" w:cs="Segoe UI"/>
          <w:i/>
          <w:iCs/>
          <w:color w:val="212121"/>
          <w:sz w:val="20"/>
        </w:rPr>
        <w:t>f</w:t>
      </w:r>
      <w:proofErr w:type="spellEnd"/>
      <w:r w:rsidRPr="00C12284">
        <w:rPr>
          <w:rFonts w:ascii="Segoe UI" w:eastAsia="Times New Roman" w:hAnsi="Segoe UI" w:cs="Segoe UI"/>
          <w:color w:val="212121"/>
          <w:sz w:val="20"/>
          <w:szCs w:val="20"/>
        </w:rPr>
        <w:t>’ Лицевая развернутая плоскость парусов</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r</w:t>
      </w:r>
      <w:proofErr w:type="spellEnd"/>
      <w:r w:rsidRPr="00C12284">
        <w:rPr>
          <w:rFonts w:ascii="Segoe UI" w:eastAsia="Times New Roman" w:hAnsi="Segoe UI" w:cs="Segoe UI"/>
          <w:color w:val="212121"/>
          <w:sz w:val="20"/>
        </w:rPr>
        <w:t> </w:t>
      </w:r>
      <w:r w:rsidRPr="00C12284">
        <w:rPr>
          <w:rFonts w:ascii="Segoe UI" w:eastAsia="Times New Roman" w:hAnsi="Segoe UI" w:cs="Segoe UI"/>
          <w:color w:val="212121"/>
          <w:sz w:val="20"/>
          <w:szCs w:val="20"/>
        </w:rPr>
        <w:t>(чертеж VI).</w:t>
      </w:r>
    </w:p>
    <w:p w:rsidR="00C12284" w:rsidRPr="00C12284" w:rsidRDefault="00C12284" w:rsidP="00C12284">
      <w:pPr>
        <w:shd w:val="clear" w:color="auto" w:fill="FFFFFF"/>
        <w:spacing w:after="0" w:line="240" w:lineRule="auto"/>
        <w:rPr>
          <w:rFonts w:ascii="Segoe UI" w:eastAsia="Times New Roman" w:hAnsi="Segoe UI" w:cs="Segoe UI"/>
          <w:color w:val="212121"/>
          <w:sz w:val="20"/>
          <w:szCs w:val="20"/>
        </w:rPr>
      </w:pPr>
      <w:proofErr w:type="spellStart"/>
      <w:proofErr w:type="gramStart"/>
      <w:r w:rsidRPr="00C12284">
        <w:rPr>
          <w:rFonts w:ascii="Segoe UI" w:eastAsia="Times New Roman" w:hAnsi="Segoe UI" w:cs="Segoe UI"/>
          <w:i/>
          <w:iCs/>
          <w:color w:val="212121"/>
          <w:sz w:val="20"/>
        </w:rPr>
        <w:t>g</w:t>
      </w:r>
      <w:proofErr w:type="spellEnd"/>
      <w:r w:rsidRPr="00C12284">
        <w:rPr>
          <w:rFonts w:ascii="Segoe UI" w:eastAsia="Times New Roman" w:hAnsi="Segoe UI" w:cs="Segoe UI"/>
          <w:color w:val="212121"/>
          <w:sz w:val="20"/>
          <w:szCs w:val="20"/>
        </w:rPr>
        <w:t>’ Ряд перемычек (в разрезе показанных под литерою</w:t>
      </w:r>
      <w:r w:rsidRPr="00C12284">
        <w:rPr>
          <w:rFonts w:ascii="Segoe UI" w:eastAsia="Times New Roman" w:hAnsi="Segoe UI" w:cs="Segoe UI"/>
          <w:color w:val="212121"/>
          <w:sz w:val="20"/>
        </w:rPr>
        <w:t> </w:t>
      </w:r>
      <w:proofErr w:type="spellStart"/>
      <w:r w:rsidRPr="00C12284">
        <w:rPr>
          <w:rFonts w:ascii="Segoe UI" w:eastAsia="Times New Roman" w:hAnsi="Segoe UI" w:cs="Segoe UI"/>
          <w:i/>
          <w:iCs/>
          <w:color w:val="212121"/>
          <w:sz w:val="20"/>
        </w:rPr>
        <w:t>s</w:t>
      </w:r>
      <w:proofErr w:type="spellEnd"/>
      <w:r w:rsidRPr="00C12284">
        <w:rPr>
          <w:rFonts w:ascii="Segoe UI" w:eastAsia="Times New Roman" w:hAnsi="Segoe UI" w:cs="Segoe UI"/>
          <w:color w:val="212121"/>
          <w:sz w:val="20"/>
          <w:szCs w:val="20"/>
        </w:rPr>
        <w:t>, черт.</w:t>
      </w:r>
      <w:proofErr w:type="gramEnd"/>
      <w:r w:rsidRPr="00C12284">
        <w:rPr>
          <w:rFonts w:ascii="Segoe UI" w:eastAsia="Times New Roman" w:hAnsi="Segoe UI" w:cs="Segoe UI"/>
          <w:color w:val="212121"/>
          <w:sz w:val="20"/>
          <w:szCs w:val="20"/>
        </w:rPr>
        <w:t xml:space="preserve"> </w:t>
      </w:r>
      <w:proofErr w:type="gramStart"/>
      <w:r w:rsidRPr="00C12284">
        <w:rPr>
          <w:rFonts w:ascii="Segoe UI" w:eastAsia="Times New Roman" w:hAnsi="Segoe UI" w:cs="Segoe UI"/>
          <w:color w:val="212121"/>
          <w:sz w:val="20"/>
          <w:szCs w:val="20"/>
        </w:rPr>
        <w:t>VI) по окружности кольца для основания трибуны.</w:t>
      </w:r>
      <w:proofErr w:type="gramEnd"/>
    </w:p>
    <w:p w:rsidR="009A28AA" w:rsidRDefault="009A28AA"/>
    <w:sectPr w:rsidR="009A28AA" w:rsidSect="002E4F5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egoe UI Light">
    <w:panose1 w:val="020B0502040204020203"/>
    <w:charset w:val="CC"/>
    <w:family w:val="swiss"/>
    <w:pitch w:val="variable"/>
    <w:sig w:usb0="E00002FF" w:usb1="4000A47B"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12284"/>
    <w:rsid w:val="002E4F58"/>
    <w:rsid w:val="003D25AD"/>
    <w:rsid w:val="004644CE"/>
    <w:rsid w:val="009A28AA"/>
    <w:rsid w:val="00A82ABF"/>
    <w:rsid w:val="00AF3419"/>
    <w:rsid w:val="00B708F6"/>
    <w:rsid w:val="00C122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F58"/>
  </w:style>
  <w:style w:type="paragraph" w:styleId="2">
    <w:name w:val="heading 2"/>
    <w:basedOn w:val="a"/>
    <w:link w:val="20"/>
    <w:uiPriority w:val="9"/>
    <w:qFormat/>
    <w:rsid w:val="00C122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122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228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12284"/>
    <w:rPr>
      <w:rFonts w:ascii="Times New Roman" w:eastAsia="Times New Roman" w:hAnsi="Times New Roman" w:cs="Times New Roman"/>
      <w:b/>
      <w:bCs/>
      <w:sz w:val="27"/>
      <w:szCs w:val="27"/>
    </w:rPr>
  </w:style>
  <w:style w:type="character" w:styleId="a3">
    <w:name w:val="Emphasis"/>
    <w:basedOn w:val="a0"/>
    <w:uiPriority w:val="20"/>
    <w:qFormat/>
    <w:rsid w:val="00C12284"/>
    <w:rPr>
      <w:i/>
      <w:iCs/>
    </w:rPr>
  </w:style>
  <w:style w:type="character" w:customStyle="1" w:styleId="apple-converted-space">
    <w:name w:val="apple-converted-space"/>
    <w:basedOn w:val="a0"/>
    <w:rsid w:val="00C12284"/>
  </w:style>
  <w:style w:type="paragraph" w:styleId="a4">
    <w:name w:val="Balloon Text"/>
    <w:basedOn w:val="a"/>
    <w:link w:val="a5"/>
    <w:uiPriority w:val="99"/>
    <w:semiHidden/>
    <w:unhideWhenUsed/>
    <w:rsid w:val="00C122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22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7454007">
      <w:bodyDiv w:val="1"/>
      <w:marLeft w:val="0"/>
      <w:marRight w:val="0"/>
      <w:marTop w:val="0"/>
      <w:marBottom w:val="0"/>
      <w:divBdr>
        <w:top w:val="none" w:sz="0" w:space="0" w:color="auto"/>
        <w:left w:val="none" w:sz="0" w:space="0" w:color="auto"/>
        <w:bottom w:val="none" w:sz="0" w:space="0" w:color="auto"/>
        <w:right w:val="none" w:sz="0" w:space="0" w:color="auto"/>
      </w:divBdr>
      <w:divsChild>
        <w:div w:id="226917509">
          <w:marLeft w:val="0"/>
          <w:marRight w:val="0"/>
          <w:marTop w:val="0"/>
          <w:marBottom w:val="0"/>
          <w:divBdr>
            <w:top w:val="none" w:sz="0" w:space="0" w:color="auto"/>
            <w:left w:val="none" w:sz="0" w:space="0" w:color="auto"/>
            <w:bottom w:val="none" w:sz="0" w:space="0" w:color="auto"/>
            <w:right w:val="none" w:sz="0" w:space="0" w:color="auto"/>
          </w:divBdr>
        </w:div>
        <w:div w:id="866404398">
          <w:marLeft w:val="0"/>
          <w:marRight w:val="0"/>
          <w:marTop w:val="0"/>
          <w:marBottom w:val="0"/>
          <w:divBdr>
            <w:top w:val="none" w:sz="0" w:space="0" w:color="auto"/>
            <w:left w:val="none" w:sz="0" w:space="0" w:color="auto"/>
            <w:bottom w:val="none" w:sz="0" w:space="0" w:color="auto"/>
            <w:right w:val="none" w:sz="0" w:space="0" w:color="auto"/>
          </w:divBdr>
        </w:div>
        <w:div w:id="387069563">
          <w:marLeft w:val="0"/>
          <w:marRight w:val="0"/>
          <w:marTop w:val="0"/>
          <w:marBottom w:val="0"/>
          <w:divBdr>
            <w:top w:val="none" w:sz="0" w:space="0" w:color="auto"/>
            <w:left w:val="none" w:sz="0" w:space="0" w:color="auto"/>
            <w:bottom w:val="none" w:sz="0" w:space="0" w:color="auto"/>
            <w:right w:val="none" w:sz="0" w:space="0" w:color="auto"/>
          </w:divBdr>
        </w:div>
        <w:div w:id="371224287">
          <w:marLeft w:val="0"/>
          <w:marRight w:val="0"/>
          <w:marTop w:val="0"/>
          <w:marBottom w:val="0"/>
          <w:divBdr>
            <w:top w:val="none" w:sz="0" w:space="0" w:color="auto"/>
            <w:left w:val="none" w:sz="0" w:space="0" w:color="auto"/>
            <w:bottom w:val="none" w:sz="0" w:space="0" w:color="auto"/>
            <w:right w:val="none" w:sz="0" w:space="0" w:color="auto"/>
          </w:divBdr>
        </w:div>
        <w:div w:id="2123844310">
          <w:marLeft w:val="0"/>
          <w:marRight w:val="0"/>
          <w:marTop w:val="0"/>
          <w:marBottom w:val="0"/>
          <w:divBdr>
            <w:top w:val="none" w:sz="0" w:space="0" w:color="auto"/>
            <w:left w:val="none" w:sz="0" w:space="0" w:color="auto"/>
            <w:bottom w:val="none" w:sz="0" w:space="0" w:color="auto"/>
            <w:right w:val="none" w:sz="0" w:space="0" w:color="auto"/>
          </w:divBdr>
        </w:div>
        <w:div w:id="562059107">
          <w:marLeft w:val="0"/>
          <w:marRight w:val="0"/>
          <w:marTop w:val="0"/>
          <w:marBottom w:val="0"/>
          <w:divBdr>
            <w:top w:val="none" w:sz="0" w:space="0" w:color="auto"/>
            <w:left w:val="none" w:sz="0" w:space="0" w:color="auto"/>
            <w:bottom w:val="none" w:sz="0" w:space="0" w:color="auto"/>
            <w:right w:val="none" w:sz="0" w:space="0" w:color="auto"/>
          </w:divBdr>
        </w:div>
        <w:div w:id="564414321">
          <w:marLeft w:val="0"/>
          <w:marRight w:val="0"/>
          <w:marTop w:val="0"/>
          <w:marBottom w:val="0"/>
          <w:divBdr>
            <w:top w:val="none" w:sz="0" w:space="0" w:color="auto"/>
            <w:left w:val="none" w:sz="0" w:space="0" w:color="auto"/>
            <w:bottom w:val="none" w:sz="0" w:space="0" w:color="auto"/>
            <w:right w:val="none" w:sz="0" w:space="0" w:color="auto"/>
          </w:divBdr>
        </w:div>
        <w:div w:id="1750424281">
          <w:marLeft w:val="0"/>
          <w:marRight w:val="0"/>
          <w:marTop w:val="0"/>
          <w:marBottom w:val="0"/>
          <w:divBdr>
            <w:top w:val="none" w:sz="0" w:space="0" w:color="auto"/>
            <w:left w:val="none" w:sz="0" w:space="0" w:color="auto"/>
            <w:bottom w:val="none" w:sz="0" w:space="0" w:color="auto"/>
            <w:right w:val="none" w:sz="0" w:space="0" w:color="auto"/>
          </w:divBdr>
        </w:div>
        <w:div w:id="1301112075">
          <w:marLeft w:val="0"/>
          <w:marRight w:val="0"/>
          <w:marTop w:val="0"/>
          <w:marBottom w:val="0"/>
          <w:divBdr>
            <w:top w:val="none" w:sz="0" w:space="0" w:color="auto"/>
            <w:left w:val="none" w:sz="0" w:space="0" w:color="auto"/>
            <w:bottom w:val="none" w:sz="0" w:space="0" w:color="auto"/>
            <w:right w:val="none" w:sz="0" w:space="0" w:color="auto"/>
          </w:divBdr>
        </w:div>
        <w:div w:id="2133741773">
          <w:marLeft w:val="0"/>
          <w:marRight w:val="0"/>
          <w:marTop w:val="0"/>
          <w:marBottom w:val="0"/>
          <w:divBdr>
            <w:top w:val="none" w:sz="0" w:space="0" w:color="auto"/>
            <w:left w:val="none" w:sz="0" w:space="0" w:color="auto"/>
            <w:bottom w:val="none" w:sz="0" w:space="0" w:color="auto"/>
            <w:right w:val="none" w:sz="0" w:space="0" w:color="auto"/>
          </w:divBdr>
        </w:div>
        <w:div w:id="1827478959">
          <w:marLeft w:val="0"/>
          <w:marRight w:val="0"/>
          <w:marTop w:val="0"/>
          <w:marBottom w:val="0"/>
          <w:divBdr>
            <w:top w:val="none" w:sz="0" w:space="0" w:color="auto"/>
            <w:left w:val="none" w:sz="0" w:space="0" w:color="auto"/>
            <w:bottom w:val="none" w:sz="0" w:space="0" w:color="auto"/>
            <w:right w:val="none" w:sz="0" w:space="0" w:color="auto"/>
          </w:divBdr>
        </w:div>
        <w:div w:id="1666395275">
          <w:marLeft w:val="0"/>
          <w:marRight w:val="0"/>
          <w:marTop w:val="0"/>
          <w:marBottom w:val="0"/>
          <w:divBdr>
            <w:top w:val="none" w:sz="0" w:space="0" w:color="auto"/>
            <w:left w:val="none" w:sz="0" w:space="0" w:color="auto"/>
            <w:bottom w:val="none" w:sz="0" w:space="0" w:color="auto"/>
            <w:right w:val="none" w:sz="0" w:space="0" w:color="auto"/>
          </w:divBdr>
        </w:div>
        <w:div w:id="1791901031">
          <w:marLeft w:val="0"/>
          <w:marRight w:val="0"/>
          <w:marTop w:val="0"/>
          <w:marBottom w:val="0"/>
          <w:divBdr>
            <w:top w:val="none" w:sz="0" w:space="0" w:color="auto"/>
            <w:left w:val="none" w:sz="0" w:space="0" w:color="auto"/>
            <w:bottom w:val="none" w:sz="0" w:space="0" w:color="auto"/>
            <w:right w:val="none" w:sz="0" w:space="0" w:color="auto"/>
          </w:divBdr>
        </w:div>
        <w:div w:id="769744746">
          <w:marLeft w:val="2400"/>
          <w:marRight w:val="0"/>
          <w:marTop w:val="0"/>
          <w:marBottom w:val="0"/>
          <w:divBdr>
            <w:top w:val="none" w:sz="0" w:space="0" w:color="auto"/>
            <w:left w:val="none" w:sz="0" w:space="0" w:color="auto"/>
            <w:bottom w:val="none" w:sz="0" w:space="0" w:color="auto"/>
            <w:right w:val="none" w:sz="0" w:space="0" w:color="auto"/>
          </w:divBdr>
        </w:div>
        <w:div w:id="131363092">
          <w:marLeft w:val="0"/>
          <w:marRight w:val="0"/>
          <w:marTop w:val="0"/>
          <w:marBottom w:val="0"/>
          <w:divBdr>
            <w:top w:val="none" w:sz="0" w:space="0" w:color="auto"/>
            <w:left w:val="none" w:sz="0" w:space="0" w:color="auto"/>
            <w:bottom w:val="none" w:sz="0" w:space="0" w:color="auto"/>
            <w:right w:val="none" w:sz="0" w:space="0" w:color="auto"/>
          </w:divBdr>
        </w:div>
        <w:div w:id="669331551">
          <w:marLeft w:val="0"/>
          <w:marRight w:val="0"/>
          <w:marTop w:val="0"/>
          <w:marBottom w:val="0"/>
          <w:divBdr>
            <w:top w:val="none" w:sz="0" w:space="0" w:color="auto"/>
            <w:left w:val="none" w:sz="0" w:space="0" w:color="auto"/>
            <w:bottom w:val="none" w:sz="0" w:space="0" w:color="auto"/>
            <w:right w:val="none" w:sz="0" w:space="0" w:color="auto"/>
          </w:divBdr>
        </w:div>
        <w:div w:id="901526028">
          <w:marLeft w:val="0"/>
          <w:marRight w:val="0"/>
          <w:marTop w:val="0"/>
          <w:marBottom w:val="0"/>
          <w:divBdr>
            <w:top w:val="none" w:sz="0" w:space="0" w:color="auto"/>
            <w:left w:val="none" w:sz="0" w:space="0" w:color="auto"/>
            <w:bottom w:val="none" w:sz="0" w:space="0" w:color="auto"/>
            <w:right w:val="none" w:sz="0" w:space="0" w:color="auto"/>
          </w:divBdr>
        </w:div>
        <w:div w:id="166215475">
          <w:marLeft w:val="0"/>
          <w:marRight w:val="0"/>
          <w:marTop w:val="0"/>
          <w:marBottom w:val="0"/>
          <w:divBdr>
            <w:top w:val="none" w:sz="0" w:space="0" w:color="auto"/>
            <w:left w:val="none" w:sz="0" w:space="0" w:color="auto"/>
            <w:bottom w:val="none" w:sz="0" w:space="0" w:color="auto"/>
            <w:right w:val="none" w:sz="0" w:space="0" w:color="auto"/>
          </w:divBdr>
        </w:div>
        <w:div w:id="847868709">
          <w:marLeft w:val="0"/>
          <w:marRight w:val="0"/>
          <w:marTop w:val="0"/>
          <w:marBottom w:val="0"/>
          <w:divBdr>
            <w:top w:val="none" w:sz="0" w:space="0" w:color="auto"/>
            <w:left w:val="none" w:sz="0" w:space="0" w:color="auto"/>
            <w:bottom w:val="none" w:sz="0" w:space="0" w:color="auto"/>
            <w:right w:val="none" w:sz="0" w:space="0" w:color="auto"/>
          </w:divBdr>
        </w:div>
        <w:div w:id="2044596421">
          <w:marLeft w:val="0"/>
          <w:marRight w:val="0"/>
          <w:marTop w:val="0"/>
          <w:marBottom w:val="0"/>
          <w:divBdr>
            <w:top w:val="none" w:sz="0" w:space="0" w:color="auto"/>
            <w:left w:val="none" w:sz="0" w:space="0" w:color="auto"/>
            <w:bottom w:val="none" w:sz="0" w:space="0" w:color="auto"/>
            <w:right w:val="none" w:sz="0" w:space="0" w:color="auto"/>
          </w:divBdr>
        </w:div>
        <w:div w:id="1781297249">
          <w:marLeft w:val="0"/>
          <w:marRight w:val="0"/>
          <w:marTop w:val="0"/>
          <w:marBottom w:val="0"/>
          <w:divBdr>
            <w:top w:val="none" w:sz="0" w:space="0" w:color="auto"/>
            <w:left w:val="none" w:sz="0" w:space="0" w:color="auto"/>
            <w:bottom w:val="none" w:sz="0" w:space="0" w:color="auto"/>
            <w:right w:val="none" w:sz="0" w:space="0" w:color="auto"/>
          </w:divBdr>
        </w:div>
        <w:div w:id="1629815722">
          <w:marLeft w:val="0"/>
          <w:marRight w:val="0"/>
          <w:marTop w:val="0"/>
          <w:marBottom w:val="0"/>
          <w:divBdr>
            <w:top w:val="none" w:sz="0" w:space="0" w:color="auto"/>
            <w:left w:val="none" w:sz="0" w:space="0" w:color="auto"/>
            <w:bottom w:val="none" w:sz="0" w:space="0" w:color="auto"/>
            <w:right w:val="none" w:sz="0" w:space="0" w:color="auto"/>
          </w:divBdr>
        </w:div>
        <w:div w:id="197741693">
          <w:marLeft w:val="0"/>
          <w:marRight w:val="0"/>
          <w:marTop w:val="0"/>
          <w:marBottom w:val="0"/>
          <w:divBdr>
            <w:top w:val="none" w:sz="0" w:space="0" w:color="auto"/>
            <w:left w:val="none" w:sz="0" w:space="0" w:color="auto"/>
            <w:bottom w:val="none" w:sz="0" w:space="0" w:color="auto"/>
            <w:right w:val="none" w:sz="0" w:space="0" w:color="auto"/>
          </w:divBdr>
        </w:div>
        <w:div w:id="1806894694">
          <w:marLeft w:val="0"/>
          <w:marRight w:val="0"/>
          <w:marTop w:val="0"/>
          <w:marBottom w:val="0"/>
          <w:divBdr>
            <w:top w:val="none" w:sz="0" w:space="0" w:color="auto"/>
            <w:left w:val="none" w:sz="0" w:space="0" w:color="auto"/>
            <w:bottom w:val="none" w:sz="0" w:space="0" w:color="auto"/>
            <w:right w:val="none" w:sz="0" w:space="0" w:color="auto"/>
          </w:divBdr>
        </w:div>
        <w:div w:id="211623650">
          <w:marLeft w:val="0"/>
          <w:marRight w:val="0"/>
          <w:marTop w:val="0"/>
          <w:marBottom w:val="0"/>
          <w:divBdr>
            <w:top w:val="none" w:sz="0" w:space="0" w:color="auto"/>
            <w:left w:val="none" w:sz="0" w:space="0" w:color="auto"/>
            <w:bottom w:val="none" w:sz="0" w:space="0" w:color="auto"/>
            <w:right w:val="none" w:sz="0" w:space="0" w:color="auto"/>
          </w:divBdr>
        </w:div>
        <w:div w:id="1362588277">
          <w:marLeft w:val="0"/>
          <w:marRight w:val="0"/>
          <w:marTop w:val="0"/>
          <w:marBottom w:val="0"/>
          <w:divBdr>
            <w:top w:val="none" w:sz="0" w:space="0" w:color="auto"/>
            <w:left w:val="none" w:sz="0" w:space="0" w:color="auto"/>
            <w:bottom w:val="none" w:sz="0" w:space="0" w:color="auto"/>
            <w:right w:val="none" w:sz="0" w:space="0" w:color="auto"/>
          </w:divBdr>
        </w:div>
        <w:div w:id="526875422">
          <w:marLeft w:val="0"/>
          <w:marRight w:val="0"/>
          <w:marTop w:val="0"/>
          <w:marBottom w:val="0"/>
          <w:divBdr>
            <w:top w:val="none" w:sz="0" w:space="0" w:color="auto"/>
            <w:left w:val="none" w:sz="0" w:space="0" w:color="auto"/>
            <w:bottom w:val="none" w:sz="0" w:space="0" w:color="auto"/>
            <w:right w:val="none" w:sz="0" w:space="0" w:color="auto"/>
          </w:divBdr>
        </w:div>
        <w:div w:id="1697998820">
          <w:marLeft w:val="0"/>
          <w:marRight w:val="0"/>
          <w:marTop w:val="0"/>
          <w:marBottom w:val="0"/>
          <w:divBdr>
            <w:top w:val="none" w:sz="0" w:space="0" w:color="auto"/>
            <w:left w:val="none" w:sz="0" w:space="0" w:color="auto"/>
            <w:bottom w:val="none" w:sz="0" w:space="0" w:color="auto"/>
            <w:right w:val="none" w:sz="0" w:space="0" w:color="auto"/>
          </w:divBdr>
        </w:div>
        <w:div w:id="962732877">
          <w:marLeft w:val="0"/>
          <w:marRight w:val="0"/>
          <w:marTop w:val="0"/>
          <w:marBottom w:val="0"/>
          <w:divBdr>
            <w:top w:val="none" w:sz="0" w:space="0" w:color="auto"/>
            <w:left w:val="none" w:sz="0" w:space="0" w:color="auto"/>
            <w:bottom w:val="none" w:sz="0" w:space="0" w:color="auto"/>
            <w:right w:val="none" w:sz="0" w:space="0" w:color="auto"/>
          </w:divBdr>
        </w:div>
        <w:div w:id="1313635539">
          <w:marLeft w:val="0"/>
          <w:marRight w:val="0"/>
          <w:marTop w:val="0"/>
          <w:marBottom w:val="0"/>
          <w:divBdr>
            <w:top w:val="none" w:sz="0" w:space="0" w:color="auto"/>
            <w:left w:val="none" w:sz="0" w:space="0" w:color="auto"/>
            <w:bottom w:val="none" w:sz="0" w:space="0" w:color="auto"/>
            <w:right w:val="none" w:sz="0" w:space="0" w:color="auto"/>
          </w:divBdr>
        </w:div>
        <w:div w:id="1702438792">
          <w:marLeft w:val="0"/>
          <w:marRight w:val="0"/>
          <w:marTop w:val="0"/>
          <w:marBottom w:val="0"/>
          <w:divBdr>
            <w:top w:val="none" w:sz="0" w:space="0" w:color="auto"/>
            <w:left w:val="none" w:sz="0" w:space="0" w:color="auto"/>
            <w:bottom w:val="none" w:sz="0" w:space="0" w:color="auto"/>
            <w:right w:val="none" w:sz="0" w:space="0" w:color="auto"/>
          </w:divBdr>
        </w:div>
        <w:div w:id="745957299">
          <w:marLeft w:val="0"/>
          <w:marRight w:val="0"/>
          <w:marTop w:val="0"/>
          <w:marBottom w:val="0"/>
          <w:divBdr>
            <w:top w:val="none" w:sz="0" w:space="0" w:color="auto"/>
            <w:left w:val="none" w:sz="0" w:space="0" w:color="auto"/>
            <w:bottom w:val="none" w:sz="0" w:space="0" w:color="auto"/>
            <w:right w:val="none" w:sz="0" w:space="0" w:color="auto"/>
          </w:divBdr>
        </w:div>
        <w:div w:id="1634748963">
          <w:marLeft w:val="0"/>
          <w:marRight w:val="0"/>
          <w:marTop w:val="0"/>
          <w:marBottom w:val="0"/>
          <w:divBdr>
            <w:top w:val="none" w:sz="0" w:space="0" w:color="auto"/>
            <w:left w:val="none" w:sz="0" w:space="0" w:color="auto"/>
            <w:bottom w:val="none" w:sz="0" w:space="0" w:color="auto"/>
            <w:right w:val="none" w:sz="0" w:space="0" w:color="auto"/>
          </w:divBdr>
        </w:div>
        <w:div w:id="999692439">
          <w:marLeft w:val="0"/>
          <w:marRight w:val="0"/>
          <w:marTop w:val="0"/>
          <w:marBottom w:val="0"/>
          <w:divBdr>
            <w:top w:val="none" w:sz="0" w:space="0" w:color="auto"/>
            <w:left w:val="none" w:sz="0" w:space="0" w:color="auto"/>
            <w:bottom w:val="none" w:sz="0" w:space="0" w:color="auto"/>
            <w:right w:val="none" w:sz="0" w:space="0" w:color="auto"/>
          </w:divBdr>
        </w:div>
        <w:div w:id="1771925026">
          <w:marLeft w:val="0"/>
          <w:marRight w:val="0"/>
          <w:marTop w:val="0"/>
          <w:marBottom w:val="0"/>
          <w:divBdr>
            <w:top w:val="none" w:sz="0" w:space="0" w:color="auto"/>
            <w:left w:val="none" w:sz="0" w:space="0" w:color="auto"/>
            <w:bottom w:val="none" w:sz="0" w:space="0" w:color="auto"/>
            <w:right w:val="none" w:sz="0" w:space="0" w:color="auto"/>
          </w:divBdr>
        </w:div>
        <w:div w:id="841817359">
          <w:marLeft w:val="0"/>
          <w:marRight w:val="0"/>
          <w:marTop w:val="0"/>
          <w:marBottom w:val="0"/>
          <w:divBdr>
            <w:top w:val="none" w:sz="0" w:space="0" w:color="auto"/>
            <w:left w:val="none" w:sz="0" w:space="0" w:color="auto"/>
            <w:bottom w:val="none" w:sz="0" w:space="0" w:color="auto"/>
            <w:right w:val="none" w:sz="0" w:space="0" w:color="auto"/>
          </w:divBdr>
        </w:div>
        <w:div w:id="1668290122">
          <w:marLeft w:val="0"/>
          <w:marRight w:val="0"/>
          <w:marTop w:val="0"/>
          <w:marBottom w:val="0"/>
          <w:divBdr>
            <w:top w:val="none" w:sz="0" w:space="0" w:color="auto"/>
            <w:left w:val="none" w:sz="0" w:space="0" w:color="auto"/>
            <w:bottom w:val="none" w:sz="0" w:space="0" w:color="auto"/>
            <w:right w:val="none" w:sz="0" w:space="0" w:color="auto"/>
          </w:divBdr>
        </w:div>
        <w:div w:id="272984076">
          <w:marLeft w:val="0"/>
          <w:marRight w:val="0"/>
          <w:marTop w:val="0"/>
          <w:marBottom w:val="0"/>
          <w:divBdr>
            <w:top w:val="none" w:sz="0" w:space="0" w:color="auto"/>
            <w:left w:val="none" w:sz="0" w:space="0" w:color="auto"/>
            <w:bottom w:val="none" w:sz="0" w:space="0" w:color="auto"/>
            <w:right w:val="none" w:sz="0" w:space="0" w:color="auto"/>
          </w:divBdr>
        </w:div>
        <w:div w:id="923689750">
          <w:marLeft w:val="0"/>
          <w:marRight w:val="0"/>
          <w:marTop w:val="0"/>
          <w:marBottom w:val="0"/>
          <w:divBdr>
            <w:top w:val="none" w:sz="0" w:space="0" w:color="auto"/>
            <w:left w:val="none" w:sz="0" w:space="0" w:color="auto"/>
            <w:bottom w:val="none" w:sz="0" w:space="0" w:color="auto"/>
            <w:right w:val="none" w:sz="0" w:space="0" w:color="auto"/>
          </w:divBdr>
        </w:div>
        <w:div w:id="1981692868">
          <w:marLeft w:val="0"/>
          <w:marRight w:val="0"/>
          <w:marTop w:val="0"/>
          <w:marBottom w:val="0"/>
          <w:divBdr>
            <w:top w:val="none" w:sz="0" w:space="0" w:color="auto"/>
            <w:left w:val="none" w:sz="0" w:space="0" w:color="auto"/>
            <w:bottom w:val="none" w:sz="0" w:space="0" w:color="auto"/>
            <w:right w:val="none" w:sz="0" w:space="0" w:color="auto"/>
          </w:divBdr>
        </w:div>
        <w:div w:id="1847939520">
          <w:marLeft w:val="0"/>
          <w:marRight w:val="0"/>
          <w:marTop w:val="0"/>
          <w:marBottom w:val="0"/>
          <w:divBdr>
            <w:top w:val="none" w:sz="0" w:space="0" w:color="auto"/>
            <w:left w:val="none" w:sz="0" w:space="0" w:color="auto"/>
            <w:bottom w:val="none" w:sz="0" w:space="0" w:color="auto"/>
            <w:right w:val="none" w:sz="0" w:space="0" w:color="auto"/>
          </w:divBdr>
        </w:div>
        <w:div w:id="1157648159">
          <w:marLeft w:val="0"/>
          <w:marRight w:val="0"/>
          <w:marTop w:val="0"/>
          <w:marBottom w:val="0"/>
          <w:divBdr>
            <w:top w:val="none" w:sz="0" w:space="0" w:color="auto"/>
            <w:left w:val="none" w:sz="0" w:space="0" w:color="auto"/>
            <w:bottom w:val="none" w:sz="0" w:space="0" w:color="auto"/>
            <w:right w:val="none" w:sz="0" w:space="0" w:color="auto"/>
          </w:divBdr>
        </w:div>
        <w:div w:id="1743067896">
          <w:marLeft w:val="0"/>
          <w:marRight w:val="0"/>
          <w:marTop w:val="0"/>
          <w:marBottom w:val="0"/>
          <w:divBdr>
            <w:top w:val="none" w:sz="0" w:space="0" w:color="auto"/>
            <w:left w:val="none" w:sz="0" w:space="0" w:color="auto"/>
            <w:bottom w:val="none" w:sz="0" w:space="0" w:color="auto"/>
            <w:right w:val="none" w:sz="0" w:space="0" w:color="auto"/>
          </w:divBdr>
        </w:div>
        <w:div w:id="539127521">
          <w:marLeft w:val="0"/>
          <w:marRight w:val="0"/>
          <w:marTop w:val="0"/>
          <w:marBottom w:val="0"/>
          <w:divBdr>
            <w:top w:val="none" w:sz="0" w:space="0" w:color="auto"/>
            <w:left w:val="none" w:sz="0" w:space="0" w:color="auto"/>
            <w:bottom w:val="none" w:sz="0" w:space="0" w:color="auto"/>
            <w:right w:val="none" w:sz="0" w:space="0" w:color="auto"/>
          </w:divBdr>
        </w:div>
        <w:div w:id="1681345983">
          <w:marLeft w:val="0"/>
          <w:marRight w:val="0"/>
          <w:marTop w:val="0"/>
          <w:marBottom w:val="0"/>
          <w:divBdr>
            <w:top w:val="none" w:sz="0" w:space="0" w:color="auto"/>
            <w:left w:val="none" w:sz="0" w:space="0" w:color="auto"/>
            <w:bottom w:val="none" w:sz="0" w:space="0" w:color="auto"/>
            <w:right w:val="none" w:sz="0" w:space="0" w:color="auto"/>
          </w:divBdr>
        </w:div>
        <w:div w:id="977609861">
          <w:marLeft w:val="0"/>
          <w:marRight w:val="0"/>
          <w:marTop w:val="0"/>
          <w:marBottom w:val="0"/>
          <w:divBdr>
            <w:top w:val="none" w:sz="0" w:space="0" w:color="auto"/>
            <w:left w:val="none" w:sz="0" w:space="0" w:color="auto"/>
            <w:bottom w:val="none" w:sz="0" w:space="0" w:color="auto"/>
            <w:right w:val="none" w:sz="0" w:space="0" w:color="auto"/>
          </w:divBdr>
        </w:div>
        <w:div w:id="341007900">
          <w:marLeft w:val="0"/>
          <w:marRight w:val="0"/>
          <w:marTop w:val="0"/>
          <w:marBottom w:val="0"/>
          <w:divBdr>
            <w:top w:val="none" w:sz="0" w:space="0" w:color="auto"/>
            <w:left w:val="none" w:sz="0" w:space="0" w:color="auto"/>
            <w:bottom w:val="none" w:sz="0" w:space="0" w:color="auto"/>
            <w:right w:val="none" w:sz="0" w:space="0" w:color="auto"/>
          </w:divBdr>
        </w:div>
        <w:div w:id="1769882737">
          <w:marLeft w:val="0"/>
          <w:marRight w:val="0"/>
          <w:marTop w:val="0"/>
          <w:marBottom w:val="0"/>
          <w:divBdr>
            <w:top w:val="none" w:sz="0" w:space="0" w:color="auto"/>
            <w:left w:val="none" w:sz="0" w:space="0" w:color="auto"/>
            <w:bottom w:val="none" w:sz="0" w:space="0" w:color="auto"/>
            <w:right w:val="none" w:sz="0" w:space="0" w:color="auto"/>
          </w:divBdr>
        </w:div>
        <w:div w:id="1289434577">
          <w:marLeft w:val="0"/>
          <w:marRight w:val="0"/>
          <w:marTop w:val="0"/>
          <w:marBottom w:val="0"/>
          <w:divBdr>
            <w:top w:val="none" w:sz="0" w:space="0" w:color="auto"/>
            <w:left w:val="none" w:sz="0" w:space="0" w:color="auto"/>
            <w:bottom w:val="none" w:sz="0" w:space="0" w:color="auto"/>
            <w:right w:val="none" w:sz="0" w:space="0" w:color="auto"/>
          </w:divBdr>
        </w:div>
        <w:div w:id="848300002">
          <w:marLeft w:val="0"/>
          <w:marRight w:val="0"/>
          <w:marTop w:val="0"/>
          <w:marBottom w:val="0"/>
          <w:divBdr>
            <w:top w:val="none" w:sz="0" w:space="0" w:color="auto"/>
            <w:left w:val="none" w:sz="0" w:space="0" w:color="auto"/>
            <w:bottom w:val="none" w:sz="0" w:space="0" w:color="auto"/>
            <w:right w:val="none" w:sz="0" w:space="0" w:color="auto"/>
          </w:divBdr>
        </w:div>
        <w:div w:id="1944528131">
          <w:marLeft w:val="0"/>
          <w:marRight w:val="0"/>
          <w:marTop w:val="0"/>
          <w:marBottom w:val="0"/>
          <w:divBdr>
            <w:top w:val="none" w:sz="0" w:space="0" w:color="auto"/>
            <w:left w:val="none" w:sz="0" w:space="0" w:color="auto"/>
            <w:bottom w:val="none" w:sz="0" w:space="0" w:color="auto"/>
            <w:right w:val="none" w:sz="0" w:space="0" w:color="auto"/>
          </w:divBdr>
        </w:div>
        <w:div w:id="121852494">
          <w:marLeft w:val="0"/>
          <w:marRight w:val="0"/>
          <w:marTop w:val="0"/>
          <w:marBottom w:val="0"/>
          <w:divBdr>
            <w:top w:val="none" w:sz="0" w:space="0" w:color="auto"/>
            <w:left w:val="none" w:sz="0" w:space="0" w:color="auto"/>
            <w:bottom w:val="none" w:sz="0" w:space="0" w:color="auto"/>
            <w:right w:val="none" w:sz="0" w:space="0" w:color="auto"/>
          </w:divBdr>
        </w:div>
        <w:div w:id="675888052">
          <w:marLeft w:val="0"/>
          <w:marRight w:val="0"/>
          <w:marTop w:val="0"/>
          <w:marBottom w:val="0"/>
          <w:divBdr>
            <w:top w:val="none" w:sz="0" w:space="0" w:color="auto"/>
            <w:left w:val="none" w:sz="0" w:space="0" w:color="auto"/>
            <w:bottom w:val="none" w:sz="0" w:space="0" w:color="auto"/>
            <w:right w:val="none" w:sz="0" w:space="0" w:color="auto"/>
          </w:divBdr>
        </w:div>
        <w:div w:id="20329621">
          <w:marLeft w:val="0"/>
          <w:marRight w:val="0"/>
          <w:marTop w:val="0"/>
          <w:marBottom w:val="0"/>
          <w:divBdr>
            <w:top w:val="none" w:sz="0" w:space="0" w:color="auto"/>
            <w:left w:val="none" w:sz="0" w:space="0" w:color="auto"/>
            <w:bottom w:val="none" w:sz="0" w:space="0" w:color="auto"/>
            <w:right w:val="none" w:sz="0" w:space="0" w:color="auto"/>
          </w:divBdr>
        </w:div>
        <w:div w:id="1231621370">
          <w:marLeft w:val="0"/>
          <w:marRight w:val="0"/>
          <w:marTop w:val="0"/>
          <w:marBottom w:val="0"/>
          <w:divBdr>
            <w:top w:val="none" w:sz="0" w:space="0" w:color="auto"/>
            <w:left w:val="none" w:sz="0" w:space="0" w:color="auto"/>
            <w:bottom w:val="none" w:sz="0" w:space="0" w:color="auto"/>
            <w:right w:val="none" w:sz="0" w:space="0" w:color="auto"/>
          </w:divBdr>
        </w:div>
        <w:div w:id="1313943776">
          <w:marLeft w:val="0"/>
          <w:marRight w:val="0"/>
          <w:marTop w:val="0"/>
          <w:marBottom w:val="0"/>
          <w:divBdr>
            <w:top w:val="none" w:sz="0" w:space="0" w:color="auto"/>
            <w:left w:val="none" w:sz="0" w:space="0" w:color="auto"/>
            <w:bottom w:val="none" w:sz="0" w:space="0" w:color="auto"/>
            <w:right w:val="none" w:sz="0" w:space="0" w:color="auto"/>
          </w:divBdr>
        </w:div>
        <w:div w:id="670179664">
          <w:marLeft w:val="0"/>
          <w:marRight w:val="0"/>
          <w:marTop w:val="0"/>
          <w:marBottom w:val="0"/>
          <w:divBdr>
            <w:top w:val="none" w:sz="0" w:space="0" w:color="auto"/>
            <w:left w:val="none" w:sz="0" w:space="0" w:color="auto"/>
            <w:bottom w:val="none" w:sz="0" w:space="0" w:color="auto"/>
            <w:right w:val="none" w:sz="0" w:space="0" w:color="auto"/>
          </w:divBdr>
        </w:div>
        <w:div w:id="178669057">
          <w:marLeft w:val="0"/>
          <w:marRight w:val="0"/>
          <w:marTop w:val="0"/>
          <w:marBottom w:val="0"/>
          <w:divBdr>
            <w:top w:val="none" w:sz="0" w:space="0" w:color="auto"/>
            <w:left w:val="none" w:sz="0" w:space="0" w:color="auto"/>
            <w:bottom w:val="none" w:sz="0" w:space="0" w:color="auto"/>
            <w:right w:val="none" w:sz="0" w:space="0" w:color="auto"/>
          </w:divBdr>
        </w:div>
        <w:div w:id="538395707">
          <w:marLeft w:val="0"/>
          <w:marRight w:val="0"/>
          <w:marTop w:val="0"/>
          <w:marBottom w:val="0"/>
          <w:divBdr>
            <w:top w:val="none" w:sz="0" w:space="0" w:color="auto"/>
            <w:left w:val="none" w:sz="0" w:space="0" w:color="auto"/>
            <w:bottom w:val="none" w:sz="0" w:space="0" w:color="auto"/>
            <w:right w:val="none" w:sz="0" w:space="0" w:color="auto"/>
          </w:divBdr>
        </w:div>
        <w:div w:id="832645617">
          <w:marLeft w:val="0"/>
          <w:marRight w:val="0"/>
          <w:marTop w:val="0"/>
          <w:marBottom w:val="0"/>
          <w:divBdr>
            <w:top w:val="none" w:sz="0" w:space="0" w:color="auto"/>
            <w:left w:val="none" w:sz="0" w:space="0" w:color="auto"/>
            <w:bottom w:val="none" w:sz="0" w:space="0" w:color="auto"/>
            <w:right w:val="none" w:sz="0" w:space="0" w:color="auto"/>
          </w:divBdr>
        </w:div>
        <w:div w:id="638459591">
          <w:marLeft w:val="0"/>
          <w:marRight w:val="0"/>
          <w:marTop w:val="0"/>
          <w:marBottom w:val="0"/>
          <w:divBdr>
            <w:top w:val="none" w:sz="0" w:space="0" w:color="auto"/>
            <w:left w:val="none" w:sz="0" w:space="0" w:color="auto"/>
            <w:bottom w:val="none" w:sz="0" w:space="0" w:color="auto"/>
            <w:right w:val="none" w:sz="0" w:space="0" w:color="auto"/>
          </w:divBdr>
        </w:div>
        <w:div w:id="1009213970">
          <w:marLeft w:val="0"/>
          <w:marRight w:val="0"/>
          <w:marTop w:val="0"/>
          <w:marBottom w:val="0"/>
          <w:divBdr>
            <w:top w:val="none" w:sz="0" w:space="0" w:color="auto"/>
            <w:left w:val="none" w:sz="0" w:space="0" w:color="auto"/>
            <w:bottom w:val="none" w:sz="0" w:space="0" w:color="auto"/>
            <w:right w:val="none" w:sz="0" w:space="0" w:color="auto"/>
          </w:divBdr>
        </w:div>
        <w:div w:id="1837065010">
          <w:marLeft w:val="0"/>
          <w:marRight w:val="0"/>
          <w:marTop w:val="0"/>
          <w:marBottom w:val="0"/>
          <w:divBdr>
            <w:top w:val="none" w:sz="0" w:space="0" w:color="auto"/>
            <w:left w:val="none" w:sz="0" w:space="0" w:color="auto"/>
            <w:bottom w:val="none" w:sz="0" w:space="0" w:color="auto"/>
            <w:right w:val="none" w:sz="0" w:space="0" w:color="auto"/>
          </w:divBdr>
        </w:div>
        <w:div w:id="129136494">
          <w:marLeft w:val="0"/>
          <w:marRight w:val="0"/>
          <w:marTop w:val="0"/>
          <w:marBottom w:val="0"/>
          <w:divBdr>
            <w:top w:val="none" w:sz="0" w:space="0" w:color="auto"/>
            <w:left w:val="none" w:sz="0" w:space="0" w:color="auto"/>
            <w:bottom w:val="none" w:sz="0" w:space="0" w:color="auto"/>
            <w:right w:val="none" w:sz="0" w:space="0" w:color="auto"/>
          </w:divBdr>
        </w:div>
        <w:div w:id="1766346668">
          <w:marLeft w:val="0"/>
          <w:marRight w:val="0"/>
          <w:marTop w:val="0"/>
          <w:marBottom w:val="0"/>
          <w:divBdr>
            <w:top w:val="none" w:sz="0" w:space="0" w:color="auto"/>
            <w:left w:val="none" w:sz="0" w:space="0" w:color="auto"/>
            <w:bottom w:val="none" w:sz="0" w:space="0" w:color="auto"/>
            <w:right w:val="none" w:sz="0" w:space="0" w:color="auto"/>
          </w:divBdr>
        </w:div>
        <w:div w:id="173225160">
          <w:marLeft w:val="0"/>
          <w:marRight w:val="0"/>
          <w:marTop w:val="0"/>
          <w:marBottom w:val="0"/>
          <w:divBdr>
            <w:top w:val="none" w:sz="0" w:space="0" w:color="auto"/>
            <w:left w:val="none" w:sz="0" w:space="0" w:color="auto"/>
            <w:bottom w:val="none" w:sz="0" w:space="0" w:color="auto"/>
            <w:right w:val="none" w:sz="0" w:space="0" w:color="auto"/>
          </w:divBdr>
        </w:div>
        <w:div w:id="2103985900">
          <w:marLeft w:val="0"/>
          <w:marRight w:val="0"/>
          <w:marTop w:val="0"/>
          <w:marBottom w:val="0"/>
          <w:divBdr>
            <w:top w:val="none" w:sz="0" w:space="0" w:color="auto"/>
            <w:left w:val="none" w:sz="0" w:space="0" w:color="auto"/>
            <w:bottom w:val="none" w:sz="0" w:space="0" w:color="auto"/>
            <w:right w:val="none" w:sz="0" w:space="0" w:color="auto"/>
          </w:divBdr>
        </w:div>
        <w:div w:id="1873760219">
          <w:marLeft w:val="0"/>
          <w:marRight w:val="0"/>
          <w:marTop w:val="0"/>
          <w:marBottom w:val="0"/>
          <w:divBdr>
            <w:top w:val="none" w:sz="0" w:space="0" w:color="auto"/>
            <w:left w:val="none" w:sz="0" w:space="0" w:color="auto"/>
            <w:bottom w:val="none" w:sz="0" w:space="0" w:color="auto"/>
            <w:right w:val="none" w:sz="0" w:space="0" w:color="auto"/>
          </w:divBdr>
        </w:div>
        <w:div w:id="842743307">
          <w:marLeft w:val="0"/>
          <w:marRight w:val="0"/>
          <w:marTop w:val="0"/>
          <w:marBottom w:val="0"/>
          <w:divBdr>
            <w:top w:val="none" w:sz="0" w:space="0" w:color="auto"/>
            <w:left w:val="none" w:sz="0" w:space="0" w:color="auto"/>
            <w:bottom w:val="none" w:sz="0" w:space="0" w:color="auto"/>
            <w:right w:val="none" w:sz="0" w:space="0" w:color="auto"/>
          </w:divBdr>
        </w:div>
        <w:div w:id="1374303436">
          <w:marLeft w:val="0"/>
          <w:marRight w:val="0"/>
          <w:marTop w:val="0"/>
          <w:marBottom w:val="0"/>
          <w:divBdr>
            <w:top w:val="none" w:sz="0" w:space="0" w:color="auto"/>
            <w:left w:val="none" w:sz="0" w:space="0" w:color="auto"/>
            <w:bottom w:val="none" w:sz="0" w:space="0" w:color="auto"/>
            <w:right w:val="none" w:sz="0" w:space="0" w:color="auto"/>
          </w:divBdr>
        </w:div>
        <w:div w:id="542642647">
          <w:marLeft w:val="0"/>
          <w:marRight w:val="0"/>
          <w:marTop w:val="0"/>
          <w:marBottom w:val="0"/>
          <w:divBdr>
            <w:top w:val="none" w:sz="0" w:space="0" w:color="auto"/>
            <w:left w:val="none" w:sz="0" w:space="0" w:color="auto"/>
            <w:bottom w:val="none" w:sz="0" w:space="0" w:color="auto"/>
            <w:right w:val="none" w:sz="0" w:space="0" w:color="auto"/>
          </w:divBdr>
        </w:div>
        <w:div w:id="1778409941">
          <w:marLeft w:val="0"/>
          <w:marRight w:val="0"/>
          <w:marTop w:val="0"/>
          <w:marBottom w:val="0"/>
          <w:divBdr>
            <w:top w:val="none" w:sz="0" w:space="0" w:color="auto"/>
            <w:left w:val="none" w:sz="0" w:space="0" w:color="auto"/>
            <w:bottom w:val="none" w:sz="0" w:space="0" w:color="auto"/>
            <w:right w:val="none" w:sz="0" w:space="0" w:color="auto"/>
          </w:divBdr>
        </w:div>
        <w:div w:id="1526210935">
          <w:marLeft w:val="0"/>
          <w:marRight w:val="0"/>
          <w:marTop w:val="0"/>
          <w:marBottom w:val="0"/>
          <w:divBdr>
            <w:top w:val="none" w:sz="0" w:space="0" w:color="auto"/>
            <w:left w:val="none" w:sz="0" w:space="0" w:color="auto"/>
            <w:bottom w:val="none" w:sz="0" w:space="0" w:color="auto"/>
            <w:right w:val="none" w:sz="0" w:space="0" w:color="auto"/>
          </w:divBdr>
        </w:div>
        <w:div w:id="1743984741">
          <w:marLeft w:val="0"/>
          <w:marRight w:val="0"/>
          <w:marTop w:val="0"/>
          <w:marBottom w:val="0"/>
          <w:divBdr>
            <w:top w:val="none" w:sz="0" w:space="0" w:color="auto"/>
            <w:left w:val="none" w:sz="0" w:space="0" w:color="auto"/>
            <w:bottom w:val="none" w:sz="0" w:space="0" w:color="auto"/>
            <w:right w:val="none" w:sz="0" w:space="0" w:color="auto"/>
          </w:divBdr>
        </w:div>
        <w:div w:id="1681811759">
          <w:marLeft w:val="0"/>
          <w:marRight w:val="0"/>
          <w:marTop w:val="0"/>
          <w:marBottom w:val="0"/>
          <w:divBdr>
            <w:top w:val="none" w:sz="0" w:space="0" w:color="auto"/>
            <w:left w:val="none" w:sz="0" w:space="0" w:color="auto"/>
            <w:bottom w:val="none" w:sz="0" w:space="0" w:color="auto"/>
            <w:right w:val="none" w:sz="0" w:space="0" w:color="auto"/>
          </w:divBdr>
        </w:div>
        <w:div w:id="1536968387">
          <w:marLeft w:val="0"/>
          <w:marRight w:val="0"/>
          <w:marTop w:val="0"/>
          <w:marBottom w:val="0"/>
          <w:divBdr>
            <w:top w:val="none" w:sz="0" w:space="0" w:color="auto"/>
            <w:left w:val="none" w:sz="0" w:space="0" w:color="auto"/>
            <w:bottom w:val="none" w:sz="0" w:space="0" w:color="auto"/>
            <w:right w:val="none" w:sz="0" w:space="0" w:color="auto"/>
          </w:divBdr>
        </w:div>
        <w:div w:id="1402366058">
          <w:marLeft w:val="0"/>
          <w:marRight w:val="0"/>
          <w:marTop w:val="0"/>
          <w:marBottom w:val="0"/>
          <w:divBdr>
            <w:top w:val="none" w:sz="0" w:space="0" w:color="auto"/>
            <w:left w:val="none" w:sz="0" w:space="0" w:color="auto"/>
            <w:bottom w:val="none" w:sz="0" w:space="0" w:color="auto"/>
            <w:right w:val="none" w:sz="0" w:space="0" w:color="auto"/>
          </w:divBdr>
        </w:div>
        <w:div w:id="1089961248">
          <w:marLeft w:val="0"/>
          <w:marRight w:val="0"/>
          <w:marTop w:val="0"/>
          <w:marBottom w:val="0"/>
          <w:divBdr>
            <w:top w:val="none" w:sz="0" w:space="0" w:color="auto"/>
            <w:left w:val="none" w:sz="0" w:space="0" w:color="auto"/>
            <w:bottom w:val="none" w:sz="0" w:space="0" w:color="auto"/>
            <w:right w:val="none" w:sz="0" w:space="0" w:color="auto"/>
          </w:divBdr>
        </w:div>
        <w:div w:id="1831018020">
          <w:marLeft w:val="0"/>
          <w:marRight w:val="0"/>
          <w:marTop w:val="0"/>
          <w:marBottom w:val="0"/>
          <w:divBdr>
            <w:top w:val="none" w:sz="0" w:space="0" w:color="auto"/>
            <w:left w:val="none" w:sz="0" w:space="0" w:color="auto"/>
            <w:bottom w:val="none" w:sz="0" w:space="0" w:color="auto"/>
            <w:right w:val="none" w:sz="0" w:space="0" w:color="auto"/>
          </w:divBdr>
        </w:div>
        <w:div w:id="1523520084">
          <w:marLeft w:val="0"/>
          <w:marRight w:val="0"/>
          <w:marTop w:val="0"/>
          <w:marBottom w:val="0"/>
          <w:divBdr>
            <w:top w:val="none" w:sz="0" w:space="0" w:color="auto"/>
            <w:left w:val="none" w:sz="0" w:space="0" w:color="auto"/>
            <w:bottom w:val="none" w:sz="0" w:space="0" w:color="auto"/>
            <w:right w:val="none" w:sz="0" w:space="0" w:color="auto"/>
          </w:divBdr>
        </w:div>
        <w:div w:id="461582385">
          <w:marLeft w:val="0"/>
          <w:marRight w:val="0"/>
          <w:marTop w:val="0"/>
          <w:marBottom w:val="0"/>
          <w:divBdr>
            <w:top w:val="none" w:sz="0" w:space="0" w:color="auto"/>
            <w:left w:val="none" w:sz="0" w:space="0" w:color="auto"/>
            <w:bottom w:val="none" w:sz="0" w:space="0" w:color="auto"/>
            <w:right w:val="none" w:sz="0" w:space="0" w:color="auto"/>
          </w:divBdr>
        </w:div>
        <w:div w:id="1488546598">
          <w:marLeft w:val="0"/>
          <w:marRight w:val="0"/>
          <w:marTop w:val="0"/>
          <w:marBottom w:val="0"/>
          <w:divBdr>
            <w:top w:val="none" w:sz="0" w:space="0" w:color="auto"/>
            <w:left w:val="none" w:sz="0" w:space="0" w:color="auto"/>
            <w:bottom w:val="none" w:sz="0" w:space="0" w:color="auto"/>
            <w:right w:val="none" w:sz="0" w:space="0" w:color="auto"/>
          </w:divBdr>
        </w:div>
        <w:div w:id="1204826278">
          <w:marLeft w:val="0"/>
          <w:marRight w:val="0"/>
          <w:marTop w:val="0"/>
          <w:marBottom w:val="0"/>
          <w:divBdr>
            <w:top w:val="none" w:sz="0" w:space="0" w:color="auto"/>
            <w:left w:val="none" w:sz="0" w:space="0" w:color="auto"/>
            <w:bottom w:val="none" w:sz="0" w:space="0" w:color="auto"/>
            <w:right w:val="none" w:sz="0" w:space="0" w:color="auto"/>
          </w:divBdr>
        </w:div>
        <w:div w:id="1812870433">
          <w:marLeft w:val="0"/>
          <w:marRight w:val="0"/>
          <w:marTop w:val="0"/>
          <w:marBottom w:val="0"/>
          <w:divBdr>
            <w:top w:val="none" w:sz="0" w:space="0" w:color="auto"/>
            <w:left w:val="none" w:sz="0" w:space="0" w:color="auto"/>
            <w:bottom w:val="none" w:sz="0" w:space="0" w:color="auto"/>
            <w:right w:val="none" w:sz="0" w:space="0" w:color="auto"/>
          </w:divBdr>
        </w:div>
        <w:div w:id="942882940">
          <w:marLeft w:val="0"/>
          <w:marRight w:val="0"/>
          <w:marTop w:val="0"/>
          <w:marBottom w:val="0"/>
          <w:divBdr>
            <w:top w:val="none" w:sz="0" w:space="0" w:color="auto"/>
            <w:left w:val="none" w:sz="0" w:space="0" w:color="auto"/>
            <w:bottom w:val="none" w:sz="0" w:space="0" w:color="auto"/>
            <w:right w:val="none" w:sz="0" w:space="0" w:color="auto"/>
          </w:divBdr>
        </w:div>
        <w:div w:id="2081560077">
          <w:marLeft w:val="0"/>
          <w:marRight w:val="0"/>
          <w:marTop w:val="0"/>
          <w:marBottom w:val="0"/>
          <w:divBdr>
            <w:top w:val="none" w:sz="0" w:space="0" w:color="auto"/>
            <w:left w:val="none" w:sz="0" w:space="0" w:color="auto"/>
            <w:bottom w:val="none" w:sz="0" w:space="0" w:color="auto"/>
            <w:right w:val="none" w:sz="0" w:space="0" w:color="auto"/>
          </w:divBdr>
        </w:div>
        <w:div w:id="176312034">
          <w:marLeft w:val="0"/>
          <w:marRight w:val="0"/>
          <w:marTop w:val="0"/>
          <w:marBottom w:val="0"/>
          <w:divBdr>
            <w:top w:val="none" w:sz="0" w:space="0" w:color="auto"/>
            <w:left w:val="none" w:sz="0" w:space="0" w:color="auto"/>
            <w:bottom w:val="none" w:sz="0" w:space="0" w:color="auto"/>
            <w:right w:val="none" w:sz="0" w:space="0" w:color="auto"/>
          </w:divBdr>
        </w:div>
        <w:div w:id="1210996334">
          <w:marLeft w:val="0"/>
          <w:marRight w:val="0"/>
          <w:marTop w:val="0"/>
          <w:marBottom w:val="0"/>
          <w:divBdr>
            <w:top w:val="none" w:sz="0" w:space="0" w:color="auto"/>
            <w:left w:val="none" w:sz="0" w:space="0" w:color="auto"/>
            <w:bottom w:val="none" w:sz="0" w:space="0" w:color="auto"/>
            <w:right w:val="none" w:sz="0" w:space="0" w:color="auto"/>
          </w:divBdr>
        </w:div>
        <w:div w:id="1532302950">
          <w:marLeft w:val="0"/>
          <w:marRight w:val="0"/>
          <w:marTop w:val="0"/>
          <w:marBottom w:val="0"/>
          <w:divBdr>
            <w:top w:val="none" w:sz="0" w:space="0" w:color="auto"/>
            <w:left w:val="none" w:sz="0" w:space="0" w:color="auto"/>
            <w:bottom w:val="none" w:sz="0" w:space="0" w:color="auto"/>
            <w:right w:val="none" w:sz="0" w:space="0" w:color="auto"/>
          </w:divBdr>
        </w:div>
        <w:div w:id="1206285685">
          <w:marLeft w:val="0"/>
          <w:marRight w:val="0"/>
          <w:marTop w:val="0"/>
          <w:marBottom w:val="0"/>
          <w:divBdr>
            <w:top w:val="none" w:sz="0" w:space="0" w:color="auto"/>
            <w:left w:val="none" w:sz="0" w:space="0" w:color="auto"/>
            <w:bottom w:val="none" w:sz="0" w:space="0" w:color="auto"/>
            <w:right w:val="none" w:sz="0" w:space="0" w:color="auto"/>
          </w:divBdr>
        </w:div>
        <w:div w:id="930118145">
          <w:marLeft w:val="0"/>
          <w:marRight w:val="0"/>
          <w:marTop w:val="0"/>
          <w:marBottom w:val="0"/>
          <w:divBdr>
            <w:top w:val="none" w:sz="0" w:space="0" w:color="auto"/>
            <w:left w:val="none" w:sz="0" w:space="0" w:color="auto"/>
            <w:bottom w:val="none" w:sz="0" w:space="0" w:color="auto"/>
            <w:right w:val="none" w:sz="0" w:space="0" w:color="auto"/>
          </w:divBdr>
        </w:div>
        <w:div w:id="920990530">
          <w:marLeft w:val="0"/>
          <w:marRight w:val="0"/>
          <w:marTop w:val="0"/>
          <w:marBottom w:val="0"/>
          <w:divBdr>
            <w:top w:val="none" w:sz="0" w:space="0" w:color="auto"/>
            <w:left w:val="none" w:sz="0" w:space="0" w:color="auto"/>
            <w:bottom w:val="none" w:sz="0" w:space="0" w:color="auto"/>
            <w:right w:val="none" w:sz="0" w:space="0" w:color="auto"/>
          </w:divBdr>
        </w:div>
        <w:div w:id="2041123375">
          <w:marLeft w:val="0"/>
          <w:marRight w:val="0"/>
          <w:marTop w:val="0"/>
          <w:marBottom w:val="0"/>
          <w:divBdr>
            <w:top w:val="none" w:sz="0" w:space="0" w:color="auto"/>
            <w:left w:val="none" w:sz="0" w:space="0" w:color="auto"/>
            <w:bottom w:val="none" w:sz="0" w:space="0" w:color="auto"/>
            <w:right w:val="none" w:sz="0" w:space="0" w:color="auto"/>
          </w:divBdr>
        </w:div>
        <w:div w:id="573316753">
          <w:marLeft w:val="0"/>
          <w:marRight w:val="0"/>
          <w:marTop w:val="0"/>
          <w:marBottom w:val="0"/>
          <w:divBdr>
            <w:top w:val="none" w:sz="0" w:space="0" w:color="auto"/>
            <w:left w:val="none" w:sz="0" w:space="0" w:color="auto"/>
            <w:bottom w:val="none" w:sz="0" w:space="0" w:color="auto"/>
            <w:right w:val="none" w:sz="0" w:space="0" w:color="auto"/>
          </w:divBdr>
        </w:div>
        <w:div w:id="570501612">
          <w:marLeft w:val="0"/>
          <w:marRight w:val="0"/>
          <w:marTop w:val="0"/>
          <w:marBottom w:val="0"/>
          <w:divBdr>
            <w:top w:val="none" w:sz="0" w:space="0" w:color="auto"/>
            <w:left w:val="none" w:sz="0" w:space="0" w:color="auto"/>
            <w:bottom w:val="none" w:sz="0" w:space="0" w:color="auto"/>
            <w:right w:val="none" w:sz="0" w:space="0" w:color="auto"/>
          </w:divBdr>
        </w:div>
        <w:div w:id="1341279241">
          <w:marLeft w:val="0"/>
          <w:marRight w:val="0"/>
          <w:marTop w:val="0"/>
          <w:marBottom w:val="0"/>
          <w:divBdr>
            <w:top w:val="none" w:sz="0" w:space="0" w:color="auto"/>
            <w:left w:val="none" w:sz="0" w:space="0" w:color="auto"/>
            <w:bottom w:val="none" w:sz="0" w:space="0" w:color="auto"/>
            <w:right w:val="none" w:sz="0" w:space="0" w:color="auto"/>
          </w:divBdr>
        </w:div>
        <w:div w:id="242685590">
          <w:marLeft w:val="0"/>
          <w:marRight w:val="0"/>
          <w:marTop w:val="0"/>
          <w:marBottom w:val="0"/>
          <w:divBdr>
            <w:top w:val="none" w:sz="0" w:space="0" w:color="auto"/>
            <w:left w:val="none" w:sz="0" w:space="0" w:color="auto"/>
            <w:bottom w:val="none" w:sz="0" w:space="0" w:color="auto"/>
            <w:right w:val="none" w:sz="0" w:space="0" w:color="auto"/>
          </w:divBdr>
        </w:div>
        <w:div w:id="1977879213">
          <w:marLeft w:val="0"/>
          <w:marRight w:val="0"/>
          <w:marTop w:val="0"/>
          <w:marBottom w:val="0"/>
          <w:divBdr>
            <w:top w:val="none" w:sz="0" w:space="0" w:color="auto"/>
            <w:left w:val="none" w:sz="0" w:space="0" w:color="auto"/>
            <w:bottom w:val="none" w:sz="0" w:space="0" w:color="auto"/>
            <w:right w:val="none" w:sz="0" w:space="0" w:color="auto"/>
          </w:divBdr>
        </w:div>
        <w:div w:id="601954437">
          <w:marLeft w:val="0"/>
          <w:marRight w:val="0"/>
          <w:marTop w:val="0"/>
          <w:marBottom w:val="0"/>
          <w:divBdr>
            <w:top w:val="none" w:sz="0" w:space="0" w:color="auto"/>
            <w:left w:val="none" w:sz="0" w:space="0" w:color="auto"/>
            <w:bottom w:val="none" w:sz="0" w:space="0" w:color="auto"/>
            <w:right w:val="none" w:sz="0" w:space="0" w:color="auto"/>
          </w:divBdr>
        </w:div>
        <w:div w:id="909313126">
          <w:marLeft w:val="0"/>
          <w:marRight w:val="0"/>
          <w:marTop w:val="0"/>
          <w:marBottom w:val="0"/>
          <w:divBdr>
            <w:top w:val="none" w:sz="0" w:space="0" w:color="auto"/>
            <w:left w:val="none" w:sz="0" w:space="0" w:color="auto"/>
            <w:bottom w:val="none" w:sz="0" w:space="0" w:color="auto"/>
            <w:right w:val="none" w:sz="0" w:space="0" w:color="auto"/>
          </w:divBdr>
        </w:div>
        <w:div w:id="987057338">
          <w:marLeft w:val="0"/>
          <w:marRight w:val="0"/>
          <w:marTop w:val="0"/>
          <w:marBottom w:val="0"/>
          <w:divBdr>
            <w:top w:val="none" w:sz="0" w:space="0" w:color="auto"/>
            <w:left w:val="none" w:sz="0" w:space="0" w:color="auto"/>
            <w:bottom w:val="none" w:sz="0" w:space="0" w:color="auto"/>
            <w:right w:val="none" w:sz="0" w:space="0" w:color="auto"/>
          </w:divBdr>
        </w:div>
        <w:div w:id="616908512">
          <w:marLeft w:val="0"/>
          <w:marRight w:val="0"/>
          <w:marTop w:val="0"/>
          <w:marBottom w:val="0"/>
          <w:divBdr>
            <w:top w:val="none" w:sz="0" w:space="0" w:color="auto"/>
            <w:left w:val="none" w:sz="0" w:space="0" w:color="auto"/>
            <w:bottom w:val="none" w:sz="0" w:space="0" w:color="auto"/>
            <w:right w:val="none" w:sz="0" w:space="0" w:color="auto"/>
          </w:divBdr>
        </w:div>
        <w:div w:id="756295416">
          <w:marLeft w:val="0"/>
          <w:marRight w:val="0"/>
          <w:marTop w:val="0"/>
          <w:marBottom w:val="0"/>
          <w:divBdr>
            <w:top w:val="none" w:sz="0" w:space="0" w:color="auto"/>
            <w:left w:val="none" w:sz="0" w:space="0" w:color="auto"/>
            <w:bottom w:val="none" w:sz="0" w:space="0" w:color="auto"/>
            <w:right w:val="none" w:sz="0" w:space="0" w:color="auto"/>
          </w:divBdr>
        </w:div>
        <w:div w:id="103237389">
          <w:marLeft w:val="0"/>
          <w:marRight w:val="0"/>
          <w:marTop w:val="0"/>
          <w:marBottom w:val="0"/>
          <w:divBdr>
            <w:top w:val="none" w:sz="0" w:space="0" w:color="auto"/>
            <w:left w:val="none" w:sz="0" w:space="0" w:color="auto"/>
            <w:bottom w:val="none" w:sz="0" w:space="0" w:color="auto"/>
            <w:right w:val="none" w:sz="0" w:space="0" w:color="auto"/>
          </w:divBdr>
        </w:div>
        <w:div w:id="1696033600">
          <w:marLeft w:val="0"/>
          <w:marRight w:val="0"/>
          <w:marTop w:val="0"/>
          <w:marBottom w:val="0"/>
          <w:divBdr>
            <w:top w:val="none" w:sz="0" w:space="0" w:color="auto"/>
            <w:left w:val="none" w:sz="0" w:space="0" w:color="auto"/>
            <w:bottom w:val="none" w:sz="0" w:space="0" w:color="auto"/>
            <w:right w:val="none" w:sz="0" w:space="0" w:color="auto"/>
          </w:divBdr>
        </w:div>
        <w:div w:id="310906954">
          <w:marLeft w:val="0"/>
          <w:marRight w:val="0"/>
          <w:marTop w:val="0"/>
          <w:marBottom w:val="0"/>
          <w:divBdr>
            <w:top w:val="none" w:sz="0" w:space="0" w:color="auto"/>
            <w:left w:val="none" w:sz="0" w:space="0" w:color="auto"/>
            <w:bottom w:val="none" w:sz="0" w:space="0" w:color="auto"/>
            <w:right w:val="none" w:sz="0" w:space="0" w:color="auto"/>
          </w:divBdr>
        </w:div>
        <w:div w:id="2007589577">
          <w:marLeft w:val="0"/>
          <w:marRight w:val="0"/>
          <w:marTop w:val="0"/>
          <w:marBottom w:val="0"/>
          <w:divBdr>
            <w:top w:val="none" w:sz="0" w:space="0" w:color="auto"/>
            <w:left w:val="none" w:sz="0" w:space="0" w:color="auto"/>
            <w:bottom w:val="none" w:sz="0" w:space="0" w:color="auto"/>
            <w:right w:val="none" w:sz="0" w:space="0" w:color="auto"/>
          </w:divBdr>
        </w:div>
        <w:div w:id="1266183483">
          <w:marLeft w:val="0"/>
          <w:marRight w:val="0"/>
          <w:marTop w:val="0"/>
          <w:marBottom w:val="0"/>
          <w:divBdr>
            <w:top w:val="none" w:sz="0" w:space="0" w:color="auto"/>
            <w:left w:val="none" w:sz="0" w:space="0" w:color="auto"/>
            <w:bottom w:val="none" w:sz="0" w:space="0" w:color="auto"/>
            <w:right w:val="none" w:sz="0" w:space="0" w:color="auto"/>
          </w:divBdr>
        </w:div>
        <w:div w:id="317149230">
          <w:marLeft w:val="0"/>
          <w:marRight w:val="0"/>
          <w:marTop w:val="0"/>
          <w:marBottom w:val="0"/>
          <w:divBdr>
            <w:top w:val="none" w:sz="0" w:space="0" w:color="auto"/>
            <w:left w:val="none" w:sz="0" w:space="0" w:color="auto"/>
            <w:bottom w:val="none" w:sz="0" w:space="0" w:color="auto"/>
            <w:right w:val="none" w:sz="0" w:space="0" w:color="auto"/>
          </w:divBdr>
        </w:div>
        <w:div w:id="331178706">
          <w:marLeft w:val="0"/>
          <w:marRight w:val="0"/>
          <w:marTop w:val="0"/>
          <w:marBottom w:val="0"/>
          <w:divBdr>
            <w:top w:val="none" w:sz="0" w:space="0" w:color="auto"/>
            <w:left w:val="none" w:sz="0" w:space="0" w:color="auto"/>
            <w:bottom w:val="none" w:sz="0" w:space="0" w:color="auto"/>
            <w:right w:val="none" w:sz="0" w:space="0" w:color="auto"/>
          </w:divBdr>
        </w:div>
        <w:div w:id="625428978">
          <w:marLeft w:val="0"/>
          <w:marRight w:val="0"/>
          <w:marTop w:val="0"/>
          <w:marBottom w:val="0"/>
          <w:divBdr>
            <w:top w:val="none" w:sz="0" w:space="0" w:color="auto"/>
            <w:left w:val="none" w:sz="0" w:space="0" w:color="auto"/>
            <w:bottom w:val="none" w:sz="0" w:space="0" w:color="auto"/>
            <w:right w:val="none" w:sz="0" w:space="0" w:color="auto"/>
          </w:divBdr>
        </w:div>
        <w:div w:id="2010327348">
          <w:marLeft w:val="600"/>
          <w:marRight w:val="0"/>
          <w:marTop w:val="0"/>
          <w:marBottom w:val="0"/>
          <w:divBdr>
            <w:top w:val="none" w:sz="0" w:space="0" w:color="auto"/>
            <w:left w:val="none" w:sz="0" w:space="0" w:color="auto"/>
            <w:bottom w:val="none" w:sz="0" w:space="0" w:color="auto"/>
            <w:right w:val="none" w:sz="0" w:space="0" w:color="auto"/>
          </w:divBdr>
        </w:div>
        <w:div w:id="1042099190">
          <w:marLeft w:val="600"/>
          <w:marRight w:val="0"/>
          <w:marTop w:val="0"/>
          <w:marBottom w:val="0"/>
          <w:divBdr>
            <w:top w:val="none" w:sz="0" w:space="0" w:color="auto"/>
            <w:left w:val="none" w:sz="0" w:space="0" w:color="auto"/>
            <w:bottom w:val="none" w:sz="0" w:space="0" w:color="auto"/>
            <w:right w:val="none" w:sz="0" w:space="0" w:color="auto"/>
          </w:divBdr>
        </w:div>
        <w:div w:id="80836990">
          <w:marLeft w:val="600"/>
          <w:marRight w:val="0"/>
          <w:marTop w:val="0"/>
          <w:marBottom w:val="0"/>
          <w:divBdr>
            <w:top w:val="none" w:sz="0" w:space="0" w:color="auto"/>
            <w:left w:val="none" w:sz="0" w:space="0" w:color="auto"/>
            <w:bottom w:val="none" w:sz="0" w:space="0" w:color="auto"/>
            <w:right w:val="none" w:sz="0" w:space="0" w:color="auto"/>
          </w:divBdr>
        </w:div>
        <w:div w:id="51470189">
          <w:marLeft w:val="600"/>
          <w:marRight w:val="0"/>
          <w:marTop w:val="0"/>
          <w:marBottom w:val="0"/>
          <w:divBdr>
            <w:top w:val="none" w:sz="0" w:space="0" w:color="auto"/>
            <w:left w:val="none" w:sz="0" w:space="0" w:color="auto"/>
            <w:bottom w:val="none" w:sz="0" w:space="0" w:color="auto"/>
            <w:right w:val="none" w:sz="0" w:space="0" w:color="auto"/>
          </w:divBdr>
        </w:div>
        <w:div w:id="1989239699">
          <w:marLeft w:val="600"/>
          <w:marRight w:val="0"/>
          <w:marTop w:val="0"/>
          <w:marBottom w:val="0"/>
          <w:divBdr>
            <w:top w:val="none" w:sz="0" w:space="0" w:color="auto"/>
            <w:left w:val="none" w:sz="0" w:space="0" w:color="auto"/>
            <w:bottom w:val="none" w:sz="0" w:space="0" w:color="auto"/>
            <w:right w:val="none" w:sz="0" w:space="0" w:color="auto"/>
          </w:divBdr>
        </w:div>
        <w:div w:id="334692412">
          <w:marLeft w:val="600"/>
          <w:marRight w:val="0"/>
          <w:marTop w:val="0"/>
          <w:marBottom w:val="0"/>
          <w:divBdr>
            <w:top w:val="none" w:sz="0" w:space="0" w:color="auto"/>
            <w:left w:val="none" w:sz="0" w:space="0" w:color="auto"/>
            <w:bottom w:val="none" w:sz="0" w:space="0" w:color="auto"/>
            <w:right w:val="none" w:sz="0" w:space="0" w:color="auto"/>
          </w:divBdr>
        </w:div>
        <w:div w:id="2013874040">
          <w:marLeft w:val="600"/>
          <w:marRight w:val="0"/>
          <w:marTop w:val="0"/>
          <w:marBottom w:val="0"/>
          <w:divBdr>
            <w:top w:val="none" w:sz="0" w:space="0" w:color="auto"/>
            <w:left w:val="none" w:sz="0" w:space="0" w:color="auto"/>
            <w:bottom w:val="none" w:sz="0" w:space="0" w:color="auto"/>
            <w:right w:val="none" w:sz="0" w:space="0" w:color="auto"/>
          </w:divBdr>
        </w:div>
        <w:div w:id="1356541349">
          <w:marLeft w:val="600"/>
          <w:marRight w:val="0"/>
          <w:marTop w:val="0"/>
          <w:marBottom w:val="0"/>
          <w:divBdr>
            <w:top w:val="none" w:sz="0" w:space="0" w:color="auto"/>
            <w:left w:val="none" w:sz="0" w:space="0" w:color="auto"/>
            <w:bottom w:val="none" w:sz="0" w:space="0" w:color="auto"/>
            <w:right w:val="none" w:sz="0" w:space="0" w:color="auto"/>
          </w:divBdr>
        </w:div>
        <w:div w:id="600770618">
          <w:marLeft w:val="0"/>
          <w:marRight w:val="0"/>
          <w:marTop w:val="0"/>
          <w:marBottom w:val="0"/>
          <w:divBdr>
            <w:top w:val="none" w:sz="0" w:space="0" w:color="auto"/>
            <w:left w:val="none" w:sz="0" w:space="0" w:color="auto"/>
            <w:bottom w:val="none" w:sz="0" w:space="0" w:color="auto"/>
            <w:right w:val="none" w:sz="0" w:space="0" w:color="auto"/>
          </w:divBdr>
        </w:div>
        <w:div w:id="764496801">
          <w:marLeft w:val="0"/>
          <w:marRight w:val="0"/>
          <w:marTop w:val="0"/>
          <w:marBottom w:val="0"/>
          <w:divBdr>
            <w:top w:val="none" w:sz="0" w:space="0" w:color="auto"/>
            <w:left w:val="none" w:sz="0" w:space="0" w:color="auto"/>
            <w:bottom w:val="none" w:sz="0" w:space="0" w:color="auto"/>
            <w:right w:val="none" w:sz="0" w:space="0" w:color="auto"/>
          </w:divBdr>
        </w:div>
        <w:div w:id="2076850026">
          <w:marLeft w:val="0"/>
          <w:marRight w:val="0"/>
          <w:marTop w:val="0"/>
          <w:marBottom w:val="0"/>
          <w:divBdr>
            <w:top w:val="none" w:sz="0" w:space="0" w:color="auto"/>
            <w:left w:val="none" w:sz="0" w:space="0" w:color="auto"/>
            <w:bottom w:val="none" w:sz="0" w:space="0" w:color="auto"/>
            <w:right w:val="none" w:sz="0" w:space="0" w:color="auto"/>
          </w:divBdr>
        </w:div>
        <w:div w:id="1858885508">
          <w:marLeft w:val="0"/>
          <w:marRight w:val="0"/>
          <w:marTop w:val="0"/>
          <w:marBottom w:val="0"/>
          <w:divBdr>
            <w:top w:val="none" w:sz="0" w:space="0" w:color="auto"/>
            <w:left w:val="none" w:sz="0" w:space="0" w:color="auto"/>
            <w:bottom w:val="none" w:sz="0" w:space="0" w:color="auto"/>
            <w:right w:val="none" w:sz="0" w:space="0" w:color="auto"/>
          </w:divBdr>
        </w:div>
        <w:div w:id="300890261">
          <w:marLeft w:val="0"/>
          <w:marRight w:val="0"/>
          <w:marTop w:val="0"/>
          <w:marBottom w:val="0"/>
          <w:divBdr>
            <w:top w:val="none" w:sz="0" w:space="0" w:color="auto"/>
            <w:left w:val="none" w:sz="0" w:space="0" w:color="auto"/>
            <w:bottom w:val="none" w:sz="0" w:space="0" w:color="auto"/>
            <w:right w:val="none" w:sz="0" w:space="0" w:color="auto"/>
          </w:divBdr>
        </w:div>
        <w:div w:id="974221271">
          <w:marLeft w:val="0"/>
          <w:marRight w:val="0"/>
          <w:marTop w:val="0"/>
          <w:marBottom w:val="0"/>
          <w:divBdr>
            <w:top w:val="none" w:sz="0" w:space="0" w:color="auto"/>
            <w:left w:val="none" w:sz="0" w:space="0" w:color="auto"/>
            <w:bottom w:val="none" w:sz="0" w:space="0" w:color="auto"/>
            <w:right w:val="none" w:sz="0" w:space="0" w:color="auto"/>
          </w:divBdr>
        </w:div>
        <w:div w:id="1008219123">
          <w:marLeft w:val="0"/>
          <w:marRight w:val="0"/>
          <w:marTop w:val="0"/>
          <w:marBottom w:val="0"/>
          <w:divBdr>
            <w:top w:val="none" w:sz="0" w:space="0" w:color="auto"/>
            <w:left w:val="none" w:sz="0" w:space="0" w:color="auto"/>
            <w:bottom w:val="none" w:sz="0" w:space="0" w:color="auto"/>
            <w:right w:val="none" w:sz="0" w:space="0" w:color="auto"/>
          </w:divBdr>
        </w:div>
        <w:div w:id="255670131">
          <w:marLeft w:val="0"/>
          <w:marRight w:val="0"/>
          <w:marTop w:val="0"/>
          <w:marBottom w:val="0"/>
          <w:divBdr>
            <w:top w:val="none" w:sz="0" w:space="0" w:color="auto"/>
            <w:left w:val="none" w:sz="0" w:space="0" w:color="auto"/>
            <w:bottom w:val="none" w:sz="0" w:space="0" w:color="auto"/>
            <w:right w:val="none" w:sz="0" w:space="0" w:color="auto"/>
          </w:divBdr>
        </w:div>
        <w:div w:id="1138376958">
          <w:marLeft w:val="600"/>
          <w:marRight w:val="0"/>
          <w:marTop w:val="0"/>
          <w:marBottom w:val="0"/>
          <w:divBdr>
            <w:top w:val="none" w:sz="0" w:space="0" w:color="auto"/>
            <w:left w:val="none" w:sz="0" w:space="0" w:color="auto"/>
            <w:bottom w:val="none" w:sz="0" w:space="0" w:color="auto"/>
            <w:right w:val="none" w:sz="0" w:space="0" w:color="auto"/>
          </w:divBdr>
        </w:div>
        <w:div w:id="2116436026">
          <w:marLeft w:val="600"/>
          <w:marRight w:val="0"/>
          <w:marTop w:val="0"/>
          <w:marBottom w:val="0"/>
          <w:divBdr>
            <w:top w:val="none" w:sz="0" w:space="0" w:color="auto"/>
            <w:left w:val="none" w:sz="0" w:space="0" w:color="auto"/>
            <w:bottom w:val="none" w:sz="0" w:space="0" w:color="auto"/>
            <w:right w:val="none" w:sz="0" w:space="0" w:color="auto"/>
          </w:divBdr>
        </w:div>
        <w:div w:id="2109543197">
          <w:marLeft w:val="0"/>
          <w:marRight w:val="0"/>
          <w:marTop w:val="0"/>
          <w:marBottom w:val="0"/>
          <w:divBdr>
            <w:top w:val="none" w:sz="0" w:space="0" w:color="auto"/>
            <w:left w:val="none" w:sz="0" w:space="0" w:color="auto"/>
            <w:bottom w:val="none" w:sz="0" w:space="0" w:color="auto"/>
            <w:right w:val="none" w:sz="0" w:space="0" w:color="auto"/>
          </w:divBdr>
        </w:div>
        <w:div w:id="1043596996">
          <w:marLeft w:val="0"/>
          <w:marRight w:val="0"/>
          <w:marTop w:val="0"/>
          <w:marBottom w:val="0"/>
          <w:divBdr>
            <w:top w:val="none" w:sz="0" w:space="0" w:color="auto"/>
            <w:left w:val="none" w:sz="0" w:space="0" w:color="auto"/>
            <w:bottom w:val="none" w:sz="0" w:space="0" w:color="auto"/>
            <w:right w:val="none" w:sz="0" w:space="0" w:color="auto"/>
          </w:divBdr>
        </w:div>
        <w:div w:id="345833827">
          <w:marLeft w:val="0"/>
          <w:marRight w:val="0"/>
          <w:marTop w:val="0"/>
          <w:marBottom w:val="0"/>
          <w:divBdr>
            <w:top w:val="none" w:sz="0" w:space="0" w:color="auto"/>
            <w:left w:val="none" w:sz="0" w:space="0" w:color="auto"/>
            <w:bottom w:val="none" w:sz="0" w:space="0" w:color="auto"/>
            <w:right w:val="none" w:sz="0" w:space="0" w:color="auto"/>
          </w:divBdr>
        </w:div>
        <w:div w:id="947855508">
          <w:marLeft w:val="0"/>
          <w:marRight w:val="0"/>
          <w:marTop w:val="0"/>
          <w:marBottom w:val="0"/>
          <w:divBdr>
            <w:top w:val="none" w:sz="0" w:space="0" w:color="auto"/>
            <w:left w:val="none" w:sz="0" w:space="0" w:color="auto"/>
            <w:bottom w:val="none" w:sz="0" w:space="0" w:color="auto"/>
            <w:right w:val="none" w:sz="0" w:space="0" w:color="auto"/>
          </w:divBdr>
        </w:div>
        <w:div w:id="1719090689">
          <w:marLeft w:val="600"/>
          <w:marRight w:val="0"/>
          <w:marTop w:val="0"/>
          <w:marBottom w:val="0"/>
          <w:divBdr>
            <w:top w:val="none" w:sz="0" w:space="0" w:color="auto"/>
            <w:left w:val="none" w:sz="0" w:space="0" w:color="auto"/>
            <w:bottom w:val="none" w:sz="0" w:space="0" w:color="auto"/>
            <w:right w:val="none" w:sz="0" w:space="0" w:color="auto"/>
          </w:divBdr>
        </w:div>
        <w:div w:id="1146701203">
          <w:marLeft w:val="0"/>
          <w:marRight w:val="0"/>
          <w:marTop w:val="0"/>
          <w:marBottom w:val="0"/>
          <w:divBdr>
            <w:top w:val="none" w:sz="0" w:space="0" w:color="auto"/>
            <w:left w:val="none" w:sz="0" w:space="0" w:color="auto"/>
            <w:bottom w:val="none" w:sz="0" w:space="0" w:color="auto"/>
            <w:right w:val="none" w:sz="0" w:space="0" w:color="auto"/>
          </w:divBdr>
        </w:div>
        <w:div w:id="828401870">
          <w:marLeft w:val="0"/>
          <w:marRight w:val="0"/>
          <w:marTop w:val="0"/>
          <w:marBottom w:val="0"/>
          <w:divBdr>
            <w:top w:val="none" w:sz="0" w:space="0" w:color="auto"/>
            <w:left w:val="none" w:sz="0" w:space="0" w:color="auto"/>
            <w:bottom w:val="none" w:sz="0" w:space="0" w:color="auto"/>
            <w:right w:val="none" w:sz="0" w:space="0" w:color="auto"/>
          </w:divBdr>
        </w:div>
        <w:div w:id="1184590385">
          <w:marLeft w:val="0"/>
          <w:marRight w:val="0"/>
          <w:marTop w:val="0"/>
          <w:marBottom w:val="0"/>
          <w:divBdr>
            <w:top w:val="none" w:sz="0" w:space="0" w:color="auto"/>
            <w:left w:val="none" w:sz="0" w:space="0" w:color="auto"/>
            <w:bottom w:val="none" w:sz="0" w:space="0" w:color="auto"/>
            <w:right w:val="none" w:sz="0" w:space="0" w:color="auto"/>
          </w:divBdr>
        </w:div>
        <w:div w:id="2113818883">
          <w:marLeft w:val="0"/>
          <w:marRight w:val="0"/>
          <w:marTop w:val="0"/>
          <w:marBottom w:val="0"/>
          <w:divBdr>
            <w:top w:val="none" w:sz="0" w:space="0" w:color="auto"/>
            <w:left w:val="none" w:sz="0" w:space="0" w:color="auto"/>
            <w:bottom w:val="none" w:sz="0" w:space="0" w:color="auto"/>
            <w:right w:val="none" w:sz="0" w:space="0" w:color="auto"/>
          </w:divBdr>
        </w:div>
        <w:div w:id="33312376">
          <w:marLeft w:val="600"/>
          <w:marRight w:val="0"/>
          <w:marTop w:val="0"/>
          <w:marBottom w:val="0"/>
          <w:divBdr>
            <w:top w:val="none" w:sz="0" w:space="0" w:color="auto"/>
            <w:left w:val="none" w:sz="0" w:space="0" w:color="auto"/>
            <w:bottom w:val="none" w:sz="0" w:space="0" w:color="auto"/>
            <w:right w:val="none" w:sz="0" w:space="0" w:color="auto"/>
          </w:divBdr>
        </w:div>
        <w:div w:id="42101741">
          <w:marLeft w:val="0"/>
          <w:marRight w:val="0"/>
          <w:marTop w:val="0"/>
          <w:marBottom w:val="0"/>
          <w:divBdr>
            <w:top w:val="none" w:sz="0" w:space="0" w:color="auto"/>
            <w:left w:val="none" w:sz="0" w:space="0" w:color="auto"/>
            <w:bottom w:val="none" w:sz="0" w:space="0" w:color="auto"/>
            <w:right w:val="none" w:sz="0" w:space="0" w:color="auto"/>
          </w:divBdr>
        </w:div>
        <w:div w:id="331225505">
          <w:marLeft w:val="0"/>
          <w:marRight w:val="0"/>
          <w:marTop w:val="0"/>
          <w:marBottom w:val="0"/>
          <w:divBdr>
            <w:top w:val="none" w:sz="0" w:space="0" w:color="auto"/>
            <w:left w:val="none" w:sz="0" w:space="0" w:color="auto"/>
            <w:bottom w:val="none" w:sz="0" w:space="0" w:color="auto"/>
            <w:right w:val="none" w:sz="0" w:space="0" w:color="auto"/>
          </w:divBdr>
        </w:div>
        <w:div w:id="965891079">
          <w:marLeft w:val="0"/>
          <w:marRight w:val="0"/>
          <w:marTop w:val="0"/>
          <w:marBottom w:val="0"/>
          <w:divBdr>
            <w:top w:val="none" w:sz="0" w:space="0" w:color="auto"/>
            <w:left w:val="none" w:sz="0" w:space="0" w:color="auto"/>
            <w:bottom w:val="none" w:sz="0" w:space="0" w:color="auto"/>
            <w:right w:val="none" w:sz="0" w:space="0" w:color="auto"/>
          </w:divBdr>
        </w:div>
        <w:div w:id="1064989466">
          <w:marLeft w:val="0"/>
          <w:marRight w:val="0"/>
          <w:marTop w:val="0"/>
          <w:marBottom w:val="0"/>
          <w:divBdr>
            <w:top w:val="none" w:sz="0" w:space="0" w:color="auto"/>
            <w:left w:val="none" w:sz="0" w:space="0" w:color="auto"/>
            <w:bottom w:val="none" w:sz="0" w:space="0" w:color="auto"/>
            <w:right w:val="none" w:sz="0" w:space="0" w:color="auto"/>
          </w:divBdr>
        </w:div>
        <w:div w:id="1623657174">
          <w:marLeft w:val="600"/>
          <w:marRight w:val="0"/>
          <w:marTop w:val="0"/>
          <w:marBottom w:val="0"/>
          <w:divBdr>
            <w:top w:val="none" w:sz="0" w:space="0" w:color="auto"/>
            <w:left w:val="none" w:sz="0" w:space="0" w:color="auto"/>
            <w:bottom w:val="none" w:sz="0" w:space="0" w:color="auto"/>
            <w:right w:val="none" w:sz="0" w:space="0" w:color="auto"/>
          </w:divBdr>
        </w:div>
        <w:div w:id="890849093">
          <w:marLeft w:val="600"/>
          <w:marRight w:val="0"/>
          <w:marTop w:val="0"/>
          <w:marBottom w:val="0"/>
          <w:divBdr>
            <w:top w:val="none" w:sz="0" w:space="0" w:color="auto"/>
            <w:left w:val="none" w:sz="0" w:space="0" w:color="auto"/>
            <w:bottom w:val="none" w:sz="0" w:space="0" w:color="auto"/>
            <w:right w:val="none" w:sz="0" w:space="0" w:color="auto"/>
          </w:divBdr>
        </w:div>
        <w:div w:id="928387170">
          <w:marLeft w:val="600"/>
          <w:marRight w:val="0"/>
          <w:marTop w:val="0"/>
          <w:marBottom w:val="0"/>
          <w:divBdr>
            <w:top w:val="none" w:sz="0" w:space="0" w:color="auto"/>
            <w:left w:val="none" w:sz="0" w:space="0" w:color="auto"/>
            <w:bottom w:val="none" w:sz="0" w:space="0" w:color="auto"/>
            <w:right w:val="none" w:sz="0" w:space="0" w:color="auto"/>
          </w:divBdr>
        </w:div>
        <w:div w:id="75251952">
          <w:marLeft w:val="600"/>
          <w:marRight w:val="0"/>
          <w:marTop w:val="0"/>
          <w:marBottom w:val="0"/>
          <w:divBdr>
            <w:top w:val="none" w:sz="0" w:space="0" w:color="auto"/>
            <w:left w:val="none" w:sz="0" w:space="0" w:color="auto"/>
            <w:bottom w:val="none" w:sz="0" w:space="0" w:color="auto"/>
            <w:right w:val="none" w:sz="0" w:space="0" w:color="auto"/>
          </w:divBdr>
        </w:div>
        <w:div w:id="1678146840">
          <w:marLeft w:val="600"/>
          <w:marRight w:val="0"/>
          <w:marTop w:val="0"/>
          <w:marBottom w:val="0"/>
          <w:divBdr>
            <w:top w:val="none" w:sz="0" w:space="0" w:color="auto"/>
            <w:left w:val="none" w:sz="0" w:space="0" w:color="auto"/>
            <w:bottom w:val="none" w:sz="0" w:space="0" w:color="auto"/>
            <w:right w:val="none" w:sz="0" w:space="0" w:color="auto"/>
          </w:divBdr>
        </w:div>
        <w:div w:id="635642021">
          <w:marLeft w:val="600"/>
          <w:marRight w:val="0"/>
          <w:marTop w:val="0"/>
          <w:marBottom w:val="0"/>
          <w:divBdr>
            <w:top w:val="none" w:sz="0" w:space="0" w:color="auto"/>
            <w:left w:val="none" w:sz="0" w:space="0" w:color="auto"/>
            <w:bottom w:val="none" w:sz="0" w:space="0" w:color="auto"/>
            <w:right w:val="none" w:sz="0" w:space="0" w:color="auto"/>
          </w:divBdr>
        </w:div>
        <w:div w:id="1988317368">
          <w:marLeft w:val="600"/>
          <w:marRight w:val="0"/>
          <w:marTop w:val="0"/>
          <w:marBottom w:val="0"/>
          <w:divBdr>
            <w:top w:val="none" w:sz="0" w:space="0" w:color="auto"/>
            <w:left w:val="none" w:sz="0" w:space="0" w:color="auto"/>
            <w:bottom w:val="none" w:sz="0" w:space="0" w:color="auto"/>
            <w:right w:val="none" w:sz="0" w:space="0" w:color="auto"/>
          </w:divBdr>
        </w:div>
        <w:div w:id="969289858">
          <w:marLeft w:val="600"/>
          <w:marRight w:val="0"/>
          <w:marTop w:val="0"/>
          <w:marBottom w:val="0"/>
          <w:divBdr>
            <w:top w:val="none" w:sz="0" w:space="0" w:color="auto"/>
            <w:left w:val="none" w:sz="0" w:space="0" w:color="auto"/>
            <w:bottom w:val="none" w:sz="0" w:space="0" w:color="auto"/>
            <w:right w:val="none" w:sz="0" w:space="0" w:color="auto"/>
          </w:divBdr>
        </w:div>
        <w:div w:id="56828234">
          <w:marLeft w:val="600"/>
          <w:marRight w:val="0"/>
          <w:marTop w:val="0"/>
          <w:marBottom w:val="0"/>
          <w:divBdr>
            <w:top w:val="none" w:sz="0" w:space="0" w:color="auto"/>
            <w:left w:val="none" w:sz="0" w:space="0" w:color="auto"/>
            <w:bottom w:val="none" w:sz="0" w:space="0" w:color="auto"/>
            <w:right w:val="none" w:sz="0" w:space="0" w:color="auto"/>
          </w:divBdr>
        </w:div>
        <w:div w:id="923999306">
          <w:marLeft w:val="0"/>
          <w:marRight w:val="0"/>
          <w:marTop w:val="0"/>
          <w:marBottom w:val="0"/>
          <w:divBdr>
            <w:top w:val="none" w:sz="0" w:space="0" w:color="auto"/>
            <w:left w:val="none" w:sz="0" w:space="0" w:color="auto"/>
            <w:bottom w:val="none" w:sz="0" w:space="0" w:color="auto"/>
            <w:right w:val="none" w:sz="0" w:space="0" w:color="auto"/>
          </w:divBdr>
        </w:div>
        <w:div w:id="1478718017">
          <w:marLeft w:val="0"/>
          <w:marRight w:val="0"/>
          <w:marTop w:val="0"/>
          <w:marBottom w:val="0"/>
          <w:divBdr>
            <w:top w:val="none" w:sz="0" w:space="0" w:color="auto"/>
            <w:left w:val="none" w:sz="0" w:space="0" w:color="auto"/>
            <w:bottom w:val="none" w:sz="0" w:space="0" w:color="auto"/>
            <w:right w:val="none" w:sz="0" w:space="0" w:color="auto"/>
          </w:divBdr>
        </w:div>
        <w:div w:id="1458333110">
          <w:marLeft w:val="0"/>
          <w:marRight w:val="0"/>
          <w:marTop w:val="0"/>
          <w:marBottom w:val="0"/>
          <w:divBdr>
            <w:top w:val="none" w:sz="0" w:space="0" w:color="auto"/>
            <w:left w:val="none" w:sz="0" w:space="0" w:color="auto"/>
            <w:bottom w:val="none" w:sz="0" w:space="0" w:color="auto"/>
            <w:right w:val="none" w:sz="0" w:space="0" w:color="auto"/>
          </w:divBdr>
        </w:div>
        <w:div w:id="459349045">
          <w:marLeft w:val="0"/>
          <w:marRight w:val="0"/>
          <w:marTop w:val="0"/>
          <w:marBottom w:val="0"/>
          <w:divBdr>
            <w:top w:val="none" w:sz="0" w:space="0" w:color="auto"/>
            <w:left w:val="none" w:sz="0" w:space="0" w:color="auto"/>
            <w:bottom w:val="none" w:sz="0" w:space="0" w:color="auto"/>
            <w:right w:val="none" w:sz="0" w:space="0" w:color="auto"/>
          </w:divBdr>
        </w:div>
        <w:div w:id="783697630">
          <w:marLeft w:val="600"/>
          <w:marRight w:val="0"/>
          <w:marTop w:val="0"/>
          <w:marBottom w:val="0"/>
          <w:divBdr>
            <w:top w:val="none" w:sz="0" w:space="0" w:color="auto"/>
            <w:left w:val="none" w:sz="0" w:space="0" w:color="auto"/>
            <w:bottom w:val="none" w:sz="0" w:space="0" w:color="auto"/>
            <w:right w:val="none" w:sz="0" w:space="0" w:color="auto"/>
          </w:divBdr>
        </w:div>
        <w:div w:id="1391267703">
          <w:marLeft w:val="0"/>
          <w:marRight w:val="0"/>
          <w:marTop w:val="0"/>
          <w:marBottom w:val="0"/>
          <w:divBdr>
            <w:top w:val="none" w:sz="0" w:space="0" w:color="auto"/>
            <w:left w:val="none" w:sz="0" w:space="0" w:color="auto"/>
            <w:bottom w:val="none" w:sz="0" w:space="0" w:color="auto"/>
            <w:right w:val="none" w:sz="0" w:space="0" w:color="auto"/>
          </w:divBdr>
        </w:div>
        <w:div w:id="1589846356">
          <w:marLeft w:val="0"/>
          <w:marRight w:val="0"/>
          <w:marTop w:val="0"/>
          <w:marBottom w:val="0"/>
          <w:divBdr>
            <w:top w:val="none" w:sz="0" w:space="0" w:color="auto"/>
            <w:left w:val="none" w:sz="0" w:space="0" w:color="auto"/>
            <w:bottom w:val="none" w:sz="0" w:space="0" w:color="auto"/>
            <w:right w:val="none" w:sz="0" w:space="0" w:color="auto"/>
          </w:divBdr>
        </w:div>
        <w:div w:id="742685259">
          <w:marLeft w:val="0"/>
          <w:marRight w:val="0"/>
          <w:marTop w:val="0"/>
          <w:marBottom w:val="0"/>
          <w:divBdr>
            <w:top w:val="none" w:sz="0" w:space="0" w:color="auto"/>
            <w:left w:val="none" w:sz="0" w:space="0" w:color="auto"/>
            <w:bottom w:val="none" w:sz="0" w:space="0" w:color="auto"/>
            <w:right w:val="none" w:sz="0" w:space="0" w:color="auto"/>
          </w:divBdr>
        </w:div>
        <w:div w:id="1240677046">
          <w:marLeft w:val="0"/>
          <w:marRight w:val="0"/>
          <w:marTop w:val="0"/>
          <w:marBottom w:val="0"/>
          <w:divBdr>
            <w:top w:val="none" w:sz="0" w:space="0" w:color="auto"/>
            <w:left w:val="none" w:sz="0" w:space="0" w:color="auto"/>
            <w:bottom w:val="none" w:sz="0" w:space="0" w:color="auto"/>
            <w:right w:val="none" w:sz="0" w:space="0" w:color="auto"/>
          </w:divBdr>
        </w:div>
        <w:div w:id="2139103613">
          <w:marLeft w:val="0"/>
          <w:marRight w:val="0"/>
          <w:marTop w:val="0"/>
          <w:marBottom w:val="0"/>
          <w:divBdr>
            <w:top w:val="none" w:sz="0" w:space="0" w:color="auto"/>
            <w:left w:val="none" w:sz="0" w:space="0" w:color="auto"/>
            <w:bottom w:val="none" w:sz="0" w:space="0" w:color="auto"/>
            <w:right w:val="none" w:sz="0" w:space="0" w:color="auto"/>
          </w:divBdr>
        </w:div>
        <w:div w:id="1006982661">
          <w:marLeft w:val="0"/>
          <w:marRight w:val="0"/>
          <w:marTop w:val="0"/>
          <w:marBottom w:val="0"/>
          <w:divBdr>
            <w:top w:val="none" w:sz="0" w:space="0" w:color="auto"/>
            <w:left w:val="none" w:sz="0" w:space="0" w:color="auto"/>
            <w:bottom w:val="none" w:sz="0" w:space="0" w:color="auto"/>
            <w:right w:val="none" w:sz="0" w:space="0" w:color="auto"/>
          </w:divBdr>
        </w:div>
        <w:div w:id="378166866">
          <w:marLeft w:val="0"/>
          <w:marRight w:val="0"/>
          <w:marTop w:val="0"/>
          <w:marBottom w:val="0"/>
          <w:divBdr>
            <w:top w:val="none" w:sz="0" w:space="0" w:color="auto"/>
            <w:left w:val="none" w:sz="0" w:space="0" w:color="auto"/>
            <w:bottom w:val="none" w:sz="0" w:space="0" w:color="auto"/>
            <w:right w:val="none" w:sz="0" w:space="0" w:color="auto"/>
          </w:divBdr>
        </w:div>
        <w:div w:id="30762554">
          <w:marLeft w:val="0"/>
          <w:marRight w:val="0"/>
          <w:marTop w:val="0"/>
          <w:marBottom w:val="0"/>
          <w:divBdr>
            <w:top w:val="none" w:sz="0" w:space="0" w:color="auto"/>
            <w:left w:val="none" w:sz="0" w:space="0" w:color="auto"/>
            <w:bottom w:val="none" w:sz="0" w:space="0" w:color="auto"/>
            <w:right w:val="none" w:sz="0" w:space="0" w:color="auto"/>
          </w:divBdr>
        </w:div>
        <w:div w:id="1436168626">
          <w:marLeft w:val="0"/>
          <w:marRight w:val="0"/>
          <w:marTop w:val="0"/>
          <w:marBottom w:val="0"/>
          <w:divBdr>
            <w:top w:val="none" w:sz="0" w:space="0" w:color="auto"/>
            <w:left w:val="none" w:sz="0" w:space="0" w:color="auto"/>
            <w:bottom w:val="none" w:sz="0" w:space="0" w:color="auto"/>
            <w:right w:val="none" w:sz="0" w:space="0" w:color="auto"/>
          </w:divBdr>
        </w:div>
        <w:div w:id="452554139">
          <w:marLeft w:val="0"/>
          <w:marRight w:val="0"/>
          <w:marTop w:val="0"/>
          <w:marBottom w:val="0"/>
          <w:divBdr>
            <w:top w:val="none" w:sz="0" w:space="0" w:color="auto"/>
            <w:left w:val="none" w:sz="0" w:space="0" w:color="auto"/>
            <w:bottom w:val="none" w:sz="0" w:space="0" w:color="auto"/>
            <w:right w:val="none" w:sz="0" w:space="0" w:color="auto"/>
          </w:divBdr>
        </w:div>
        <w:div w:id="166793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tehne.com/assets/i/upload/library/ton-chertezhi-tcerkvi-vvedeniia-vo-khram-bogoroditcy-1845jpg_page27.jpg"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hyperlink" Target="http://tehne.com/assets/i/upload/library/ton-chertezhi-tcerkvi-vvedeniia-vo-khram-bogoroditcy-1845jpg_page35.jpg" TargetMode="External"/><Relationship Id="rId7" Type="http://schemas.openxmlformats.org/officeDocument/2006/relationships/hyperlink" Target="http://tehne.com/assets/i/upload/library/ton-chertezhi-tcerkvi-vvedeniia-vo-khram-bogoroditcy-1845jpg_page21.jpg" TargetMode="External"/><Relationship Id="rId12" Type="http://schemas.openxmlformats.org/officeDocument/2006/relationships/image" Target="media/image5.jpeg"/><Relationship Id="rId17" Type="http://schemas.openxmlformats.org/officeDocument/2006/relationships/hyperlink" Target="http://tehne.com/assets/i/upload/library/ton-chertezhi-tcerkvi-vvedeniia-vo-khram-bogoroditcy-1845jpg_page31.jpg"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tehne.com/assets/i/upload/library/ton-chertezhi-tcerkvi-vvedeniia-vo-khram-bogoroditcy-1845jpg_page25.jpg" TargetMode="External"/><Relationship Id="rId24" Type="http://schemas.openxmlformats.org/officeDocument/2006/relationships/theme" Target="theme/theme1.xml"/><Relationship Id="rId5" Type="http://schemas.openxmlformats.org/officeDocument/2006/relationships/hyperlink" Target="http://tehne.com/assets/i/upload/library/ton-chertezhi-tcerkvi-vvedeniia-vo-khram-bogoroditcy-1845jpg_page19.jpg" TargetMode="External"/><Relationship Id="rId15" Type="http://schemas.openxmlformats.org/officeDocument/2006/relationships/hyperlink" Target="http://tehne.com/assets/i/upload/library/ton-chertezhi-tcerkvi-vvedeniia-vo-khram-bogoroditcy-1845jpg_page29.jpg"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tehne.com/assets/i/upload/library/ton-chertezhi-tcerkvi-vvedeniia-vo-khram-bogoroditcy-1845jpg_page33.jpg" TargetMode="External"/><Relationship Id="rId4" Type="http://schemas.openxmlformats.org/officeDocument/2006/relationships/image" Target="media/image1.jpeg"/><Relationship Id="rId9" Type="http://schemas.openxmlformats.org/officeDocument/2006/relationships/hyperlink" Target="http://tehne.com/assets/i/upload/library/ton-chertezhi-tcerkvi-vvedeniia-vo-khram-bogoroditcy-1845jpg_page23.jpg" TargetMode="External"/><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18</Pages>
  <Words>5415</Words>
  <Characters>30871</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Nina.Drozhzhina</dc:creator>
  <cp:keywords/>
  <dc:description/>
  <cp:lastModifiedBy>Nina.Drozhzhina</cp:lastModifiedBy>
  <cp:revision>7</cp:revision>
  <dcterms:created xsi:type="dcterms:W3CDTF">2018-06-16T08:49:00Z</dcterms:created>
  <dcterms:modified xsi:type="dcterms:W3CDTF">2018-06-16T16:34:00Z</dcterms:modified>
</cp:coreProperties>
</file>